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B78E" w14:textId="77777777" w:rsidR="00A373BA" w:rsidRPr="003902D9" w:rsidRDefault="00000000" w:rsidP="003902D9">
      <w:pPr>
        <w:ind w:left="3060"/>
        <w:rPr>
          <w:rFonts w:ascii="Comic Sans MS" w:hAnsi="Comic Sans MS" w:cs="Comic Sans MS"/>
          <w:sz w:val="36"/>
          <w:szCs w:val="36"/>
        </w:rPr>
      </w:pPr>
      <w:r>
        <w:rPr>
          <w:noProof/>
        </w:rPr>
        <w:pict w14:anchorId="43EAB858">
          <v:group id="Group 10" o:spid="_x0000_s1026" style="position:absolute;left:0;text-align:left;margin-left:-34.1pt;margin-top:-11.25pt;width:549.8pt;height:127.8pt;z-index:1" coordorigin="326,495" coordsize="10996,2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61xlLBAAAIA0AAA4AAABkcnMvZTJvRG9jLnhtbOxXbW+jRhD+Xqn/&#10;YcV3YsAYA4p9crAdnZReo96139ewwOqARbvrONGp/70zC/g1p1iJVPVDLdnaN4aZ53lmZn376bmu&#10;yBOTiotmZrk3jkVYk4qMN8XM+vPb2g4tojRtMlqJhs2sF6asT/Nff7ndtTHzRCmqjEkCRhoV79qZ&#10;VWrdxqORSktWU3UjWtbAZi5kTTVMZTHKJN2B9boaeY4TjHZCZq0UKVMKVpfdpjU39vOcpfr3PFdM&#10;k2pmgW/a/Erzu8Hf0fyWxoWkbcnT3g36Di9qyht46d7UkmpKtpJfmKp5KoUSub5JRT0Sec5TZmKA&#10;aFznLJp7KbatiaWId0W7hwmgPcPp3WbTL0+PkvBsZnkWaWgNFJm3Etdgs2uLGI7cy/Zr+yi7AGH4&#10;INLvCqAbne/jvOgOk83uN5GBPbrVwmDznMsaTUDU5NlQ8LKngD1rksJiEIWeHwBTKey5gTd2YGJI&#10;SktgEp8be4FFYNePJsPOqn/adaIINvFZbzIJcHtE4+69xtfet/lty9MYvj2kMLqA9G3pwVN6K5nV&#10;G6mvslFT+X3b2sB+SzXf8IrrF6NkgAidap4eeYpQ4+TAznhgB3bxpSSySMZUClL+svj2+a8VqUQh&#10;SCoqITHs4enOFsVYDWmkEUlJm4ItVAvJARiD4WFJSrErGc0ULiN2p1bM9MS/TcXbNa8qZBXHPRLg&#10;1Jk+XwGz0/5SpNuaNbpLZskqAEU0quStsoiMWb1hoE35OXONhEAmD0rj61AwJsF+eOHCcSLvzk4m&#10;TmL7znRlLyJ/ak+d1dR3/NBN3ORvfNr1461iAAOtli3vfYXVC29fzaa+7nR5avKdPFFTVTqVgUNG&#10;bYOLIDyEBH1VMv0DwIZzMNaS6bTEYQ7I9etweL9hYD4gixwoSL438+kiLxAizClvHPUJBTVmfJIU&#10;IAyp9D0TNcEBIA1+GqTpEwDdRTYcQZ8bgXybSKrmZAFC6FYGAI45ipxoFa5C3/a9YAUcLZf2Yp34&#10;drB2p5PleJkkS3fgqORZxhp8zccpMoiLimeDSpUsNkklO+rW5tMDog7HRiiVgxsDrWgMMe1kF7me&#10;79x5kb0Owqntr/2JHU2d0Hbc6C4KHD/yl+vTkB54wz4eEtnNrGjiTQxLR06jzI5ic8znMjYa11xD&#10;y614PbPC/SEaY+KvmsxQqymvuvERFOj+AQqgeyDaCBYl2lcMUCz2X2joaqgIMLsuy7Cdv9YKv5a0&#10;ZRAymj1URX+oigZaH6PtDyTNo+xnVyWPF0yhxJq+4fRtZUifMPCHftTDOTSyITH63KkAoKtz58M0&#10;wt2gZ+tnzP1H83FfQo601aVnp6lBY6bQQ9dWpvx1zG5E9mKINeugr39JaJMToZmLxbuFFsJNC4Q2&#10;diamyXY1Bev0QWjmygNo/C+066rGZW8+a00/qefHRexNoZkLJFzDjT77vwx4zz+ew/j4j838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KKo6W4gAAAAwBAAAPAAAAZHJzL2Rvd25y&#10;ZXYueG1sTI/BasMwDIbvg72D0WC31rGzlpLFKaVsO5XB2sHYzY3VJDSWQ+wm6dvPPa03CX38+v58&#10;PdmWDdj7xpECMU+AIZXONFQp+D68z1bAfNBkdOsIFVzRw7p4fMh1ZtxIXzjsQ8ViCPlMK6hD6DLO&#10;fVmj1X7uOqR4O7ne6hDXvuKm12MMty2XSbLkVjcUP9S6w22N5Xl/sQo+Rj1uUvE27M6n7fX3sPj8&#10;2QlU6vlp2rwCCziFfxhu+lEdiuh0dBcynrUKZsuVjGgcpFwAuxFJKl6AHRXINBXAi5zflyj+AAAA&#10;//8DAFBLAwQKAAAAAAAAACEAPKKwUmg9AABoPQAAFQAAAGRycy9tZWRpYS9pbWFnZTEuanBlZ//Y&#10;/+AAEEpGSUYAAQEBAEEAQQAA/9sAQwAKBwcIBwYKCAgICwoKCw4YEA4NDQ4dFRYRGCMfJSQiHyIh&#10;Jis3LyYpNCkhIjBBMTQ5Oz4+PiUuRElDPEg3PT47/9sAQwEKCwsODQ4cEBAcOygiKDs7Ozs7Ozs7&#10;Ozs7Ozs7Ozs7Ozs7Ozs7Ozs7Ozs7Ozs7Ozs7Ozs7Ozs7Ozs7Ozs7Ozs7/8AAEQgA8AE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mooooAK&#10;KKKACiiigAooooAKKKbxigB1FN4xWfqOuWWmj99KC/aNeWP4VUYuTsiZSUVqaNRSSxwrukkVR6k4&#10;rkbjxNqF1lbWNbZOzN8zVzGm6qdev7y1u5Wa7tZCrIzcMvZgK644SV1zu1znliVryanoN14o0m26&#10;3SuemE5qg/jRD/qbGVv94gVxni+BbPwpeSJ8jAKAV4IORU/g3UBr+iRzsQbiI+XMPf1/GtVQw8Zc&#10;rMXVqOPMjbn8bXi3UVqttFHLMC0asxOcdam/4SXWG6RwD8DXnHj3UH0zxfp7RDm0QOR65PI/KvRY&#10;VhmsEvo2BgePzQ3tjNVF0btcom6lk77la38Z6jPfXNmjQNLbbd42nuM1dHifVUUs8FuQOvJFeW+D&#10;9XM/jyZ5Txfs6D2Ocj+Vdn47vRofhuUqcT3J8qP8ep/KpUqLi24oH7RSSudDYeNjd26XAsy8T52s&#10;jdecd6vw+LtObiYSQH/bXj864T4dYvPCiLyTBKydfx/rWf4m1hf+Ev07SLZsrDcIZ8dCx6L+FJwo&#10;ON7WKU6ilY9gt9Qs7sZt7iOT/darea88k05VYlVKtngrwai03xXepqlzp0E4ufsqgyeZzgnsDUzw&#10;f8si44q+6PSaK56x8V2szCO7VraTp833T+NbqusihlYMD0IrjnTnD4kdMZqS0H0tNIBFOqCwoooo&#10;AKKKKACiiigAooooAKKKKACiiigAooooAKKSmknHSgB1U77ULbToDNcSBFH5n6Cs/WfEUOmn7PCR&#10;LdN0TPT61y7JPfXH2i7cyye/QewFdlDDOouZ6I5a1dR0W5evfEV7qeVtT9ntz0YfeYf0rjfFV5c+&#10;HZLHUYAZEZzHMjH746/nWXFr8/hHxTdabeB5tPMm4KfvRqecr/hXUeNbW31rwBJf2EizxxFZkdfQ&#10;Hn+dbOrBU7Q0Zgoyc1zao1tGmtdYsIr2zYPFIPxU9wfevK9Zvbnw98Qb26tziSK4J2noynqD9af4&#10;C8Tz+H9ajX5ns7lgs8YGcD+8B6iuk+IfgfWL/wAQ3GraZYtcW8yx4CfeYkYPHtj9a5qlaU7Nm9Ok&#10;oNo2PF9za6r8MZNTtGzHNsP0OeQfoa4n4baz/ZXimCGRsW17+5kB6An7p/P+ddx4U0bTtO8KnQtf&#10;ui01/KGawDhzGQc4GOmcDNYFnL4c8J+JJZ003U5phkql0qxogPIwvftis3Jt3ZrGnb3bGP8AE4P/&#10;AMJxeMVKooRAx6cKK7Lw7c6jP8IbyJLaZ7mINDCAvLq2MEeow1QT61dePdThsLfw/YNtJcy3CF/K&#10;HQscde1dF4g/4SnQtK3aPNatBbRgNDDb/NEAOoHcdanm6mns38LPGvDUdzD4ns/IieSW3nVnRBkg&#10;BsGus+Ml3NN4ggtRGwt7aPhiMAu3Jwe/GKn03xDr1zrEJ0jT7Nb6V9rOlsASD13HsK7DxfourXnh&#10;6K4vLKx1iS33PJC0ZU4IH3CD1HP1qeYJU7O5yPw71WPRPBOu6jNj/R3VkU92IwB+eK4fR557rxVZ&#10;3Ejs0012rM3cktXfWnjbSP7EGlXfh6OO32YxbsDgjoeepHvUPgnQPC6Xx1VtTutlo6SxNcW5jCYb&#10;oW6Hk44p81xOFt+p0fxC1yLw1pRSF831zlYR3Ud2P0rl/hXbG5i1S5b533oGYnk5yarfFPSdRn8R&#10;LqaM99bXKgRvAm6OIdAuR37/AI1s+FZB4B8DahqOrQtHcz3BWGBxhnYDAA9q2VV8ykzCVJKLiifx&#10;jrlp4fs9p2yXcqnyou/1PtWjo95qWm2VtLFMXLRKzxv90kjJ+leRxTXnifxTA925mnu7hVPsM9B7&#10;V7Xr09j4f057q8kEUEY2qO7HsAO5rqp11Nv2mxzTpciSjudBpXiG21A+U/7m4HWNj1+h71s5rxXw&#10;3qVz4mvb29ZDBaQAJAgPQnnJPrXcaT4kmtGW11EmSHos/cfX/Gsp4dSXPS2N4V3F8szs6KgjlSWI&#10;SRkMrDII6Gpq4tdmdSd1dC0UUUDCiiigAooooAKKKKACiiigAooptAC1zWu+IDCzWVicz9Hfsn/1&#10;6f4h11rX/QrRv9Icct/cH+Neca/fan4amh1GAC4spTtmjf8Ahb1z2zXbRoqK9pUWhx1avN7kTT1v&#10;Rpb/AEefyXcXafvY5Afm3jnrWH4V+ISb47LXhtOQq3QH/oY/rXVeF/Fuja86xJOLe5P/ACwmOCfo&#10;ehrz34heF5dD8TS+TExtbsGaLA6f3h+FVXrc0uaLIp0vszRu/FjRQVsNdtcSRyDyXZOQe6nNU/hb&#10;LdXV/e6M0itp08LfaYpM/KOm5T0Brc+HU4j8LGHV1mnhml/0CymX/XOvzfu89vrxVHWNJ8U3U7x2&#10;/h6TTbKRy/kWoGGY93I5J/SuKcm9TshDaLL2meEPDkPjBYdFlub64tIxJtDAQxMOhZupyewo8VWX&#10;j+a6Y3XmPaZJVbJsIB7jrW98PvD81noF7NIr291cPtG4YK7en6110WoGSCHYmZnyCpOMEdc0KLau&#10;U5qEjkfhn4fa0spdWu4h51wcRlh8yr3/ADNdbqGm6fqkLDULWNljyA8gGR7g9qzrzU5dnkSq9sCx&#10;iLQuBh+3PYY5pLfMjmOzdbgRiNpQ5IDEZB6/nWqpO12ZuvzS0H6HpmleG7HZYkuJiW34yzD/AAFX&#10;bQo+pzyoQyzQxsD6jmmyW95NIuRCkABHk8/nkfyp2naY9jtzMX2x7MYwOpP9aVoqO+pLlKTuU9PW&#10;w0yW5mS0WGWe4ZP3a5LYrUGo2xhEpkAVs9evHXio4rDyphJ5pOHd8Y/vf4VUn0eVxgOm4bts3IZM&#10;nJ+tO0GDdRbGMfBPh6fxJNdPFvygc2w/1YJPJ/H0rpVtbKax+xC3RISmPIKgYHTpWbLYXP2i6YW5&#10;MkjKiTg8hcAE/wA6iguJILi4njlJlmuBAkcg7Dgc/mafs017rD20k/ePMtXtNZ8K6/cWWl3FwE/1&#10;kXlAt8p6cV00ia/4l8L3dv4n002sKRlkvY4wZVwMn93+GOK7a81K2s5JpzBumjCxh9v3iei5/wA9&#10;a0Rtnh52srDnByDWLjKOpv7RTZ5P4G8C22nyQ+JEv4tUWBHZI7deS38PB6Hr1rgPF3iLUPEWtSz3&#10;+Y1icrHbhsrEB29z711F7Bq/hbxFewaZJMnlsWHlqWXaeRkd6u+GvDPh/WdRMur6fd6ZcuyyBHUr&#10;A5BySpPTPofwpJhKFtToPB2h/wBj+DLU3IWNplM8pbjGemfwrmdZ8Xw3eoR6ToKfaJ5ZAhuMZVfX&#10;A71Q+JvinVbzVptFdktbO2bHkRPkt6Fz/SrXwq8OSTtca5KmFTMVvkd/4j/SuqnWkkorRHJOktZv&#10;c7fRtUm0aQQSyNLaYwSeqn1H+FdxFLHPEssTBkYZBHQ15p4i1/StD3Ld3CmYD/Up8zn/AAqz4U1+&#10;6tYoZbuIxWtx8wiJyYgeh/xretSjW1p7mdGpKGktj0alqJGV13Kcg88VLXmnemmroKKKKACiiigA&#10;ooooAKKKbjNAMdWVrmqrpdnvGGlfiNfU1oSypFG0kjAKoySe1cHc3o1jUXuQwZE+WNc/dFdGGpKp&#10;K72OevU5Y2W5zknim3sNWkttZhlglkO4T/eRwe9dTDZaX4o0ea0S4iuIJkwSjZ2+h9qzPEfhNPEe&#10;lmOMBLuIFoXPc/3T7GvI4LnU9B1JhFJNZ3UL7WCnBBHY1vXqyXu9DnpU4z97qO1jR73QNWmsblWW&#10;S3OQ4yMjswNepab4uTTfBFlNrKfb9TkLfZYrmMbgvTcf9nHfvU1t4gsZvBtvr+t20F7qMqtBFuh2&#10;mQZ7g9QD3rpLPwZo17HFqWoWaXV5MiyO7ZwDgcAZ4A7CuJyud/K1qzlvAhv9X8XNqV+xIigPlLjC&#10;qDwAo7V6Td3yWxWNVMkr/djHU1lNp9rYvMdHhSKeJcOqLwQf696kt7KSUpLFdPJGcSJK5yyHuPof&#10;SrUFu2ZSqNuyElu7a+dorgyAEYRVByG7jjuDUkGlScPNOyMQD8pwQ3QnPvxT9R1XTdDieWcqjSnI&#10;RRlnP0rktQ1vXdbJjtv+JfbHjjmRh9e1dFOnOovcVkYzlGGsndnQa1q2m6Mih7m2UhizRyfMzH14&#10;5zWD/wAJ3+9Z7DTZbiRgF3t8i4HQAfjVO18NQxuJJB5kh6s5yTWxFYQqMGNQBwCDXXGjSgrS1OWV&#10;eTd0Z6eJfFF6xGILUZ6Km44/GomuvErctq8g9lUCtlYYVOUccHHJ61NHbh5MBuoz0q06UdooTnOX&#10;UwluPEMbA/2zKR1IYCrCav4nt+ftME64zh0wf0rUNmWOQQR7ihrHcRuGaTdJ7xQlKa6laDxrewkr&#10;faYGAH3oHz+hrYtte0XVwsbOquTkRzDa2azTpsbhmZMY7iqs+kWTj5kGD371jKlRb00Zsq81udKd&#10;KEckZt2AVGZyj85Y96r2UN2Joy1zIk2czROMrj/Z7CsO2uNR0lsWtx9ogHHkynP5HtXR6ZrdtqYK&#10;ANFMOsb8H8PWuapCcFrqjeEqc3daMspcWbzsEaMyZ2kgd/TNUPFcEN34dvIJWUFoyU3f3hyMe9Lc&#10;2kttYG3jKrbjLNJglgM54Hc0ltaz3Tyy6ghy6ERH+4p7Y/vVjyK10bc7vZnkdjcaJrmowW/imCRL&#10;gAxLeqdpJ6DzPXHY1c8c+Kb/AMLhPC+ixpYWsEYUSo4aR1x19s/nXXv8M/D2poZUubw5JDMJPvfp&#10;WLqfgjRv7ZstI1i8maRkYWt0zAF16LG/rjsfwrM2klOV0cL4F8NyeJtdMtzva2tj5k8jc7j2XPvX&#10;ql/BBaxF5XSGMDqxCgCuO1zxPL4CiPhjQrFITFzJeTEM8zf3sDp+Ncvo1rq/jnXBDdXk0qj5p5XJ&#10;IRf8fSuqjVcNjiq03LVuyPYfCHiKG5Y2YnMsO7EMvYkdVz3rtK85fTYbC1jtrVPLSEAR47Y712Gh&#10;akNSsQzYE0fyyD39avE0nb2i6hh6ib5TXopop1cJ2BRRRQAUUUUAFJRUUkgjjMjnAUZJos3sJuyu&#10;c94svyI49PjPzS8yY7KP8a878T+F7to21fRnkjukGZoo2I3gdx71f1/xV9h1CS/urKeS3lbCSx4I&#10;UdgfSpdM+I3hwsBLNNASerx8fpXpP2cKfJ1PPbnKfMlocTpfxH8RaXIA9wt2g4KTrk/n1rvLSTwx&#10;4w0yfxRrOlrA1rCY5lEgYSjHHTnPp3qnqvgrw/4xvo9Q8PalaiV2zcQIwG8d2A6g/hVjRbfTfDvi&#10;S08K28n2iHeZLuR8fvZf4QR6AdvWvPb8zuhC6ukYWoadrviKRLuDSZYbRIgLeL7qxIBx1r0+x1C8&#10;j8PaeogVbqRViRWbcOB1JH0rXvYoHiVrhwkSnJBOAfrVRtKidgYChtpDl4W5X6r6GrhyrcVScpe6&#10;giiuZJpFEyeSTmQhTu3dwD6VR8QeI00lPsdkizXhHCDog9TT9e1UaTbLZWCAXDj5AOiD1NcldD+x&#10;7F9RkzNcStgFz99zXTTpx5faVPhOecmnyR3ZPa6c814bjUblZLqQbv3jAHHsOwrora0EWV8ok4z1&#10;FeUW08t9M9zc3ckk5cgjOMCszULm+s5Jdl1KNkgwdxzg+9crzBzlypaGv1JJXb1PdI7aQ9LVUPua&#10;JrQLjeq5PpXnWleKdbhkit/tLSQnAy4y3512X9qkS+TI6vKV3bc849aKeIclcyqUeRpMti3gUf6l&#10;cD0p7ShEQjafqazmvBICNrD6VDFbiafaZWUHsfWujnbOexpG5jURtJjnpioDe2/d+T2zTzpAmEf7&#10;wcD+9ip/7HsbYA3M+CPfmhtIai2UGvFIKqzYPYVCJA7YKzj3C5rUjg0qEllu5Bj1NXItW06GLm4z&#10;j1HNZuq0bRoSZkRafHIeZpxn/pn0qdPDKORNFcyBgcg9CKvXGuQg/wCjSq2R0xUX9vTEZEAx61i8&#10;Qo6tnTHCN7GjbySQgRXJy3QSetGpPKllJ5CM7sMAL1571TW/e5Xqn0xVy1nOfKlIz/CfWoVek3dP&#10;Up0pxXK0VLWcrJHbxSJDFFwyYyT7E9Aa8/8Aim0suvWYhjlP2eHdvVThSTxzXeX8UtjavDBt8uaT&#10;ggfMCT0A71owzJcExSR4kUDKuM/jW1RXV0TRlyOzPF7Hw1b/ABCubm4+2i11iKMLMhGVm7CT8uo9&#10;a3o/EHgzwFpp0uyna8uFP75olyzv3y3T/Cun8TW+meHUHiOCyiju4XCsyDb5iscEHHXivJ/EHg3x&#10;Bfa611bQNe29/Lm2mTGHU8jOOmO+ahOxpON9XsX7n4kX2q3a22laUoeQ4jDksxP8q7Dw7Pe6NdRT&#10;X04kknwLjaMKuemPpTfDHga28JWP2i8kjfUJV/eSkgLH/srn+dJqOpaZGGEl9br2/wBYDXpUHzxa&#10;mzzaq5Ze6tj0gfNz60+sLwtqa6lpKHfuaL5SfX0P5Vu15soOEmj0IS5o3CiiipKCiiigBKwvFF4b&#10;bSmiU4ec7B9O/wClb1cJ4yQajqSWLSSIkceS0bbSCe+a6MNDmqowry5YEMFhDcW5tp4llicbWRhk&#10;GuE8WfDS904vfaPG9zZ9WhHLx/T1FVte0bxPogN1bX95c2Y58xHOUH+0P61jWXjTxFZSK8etXQUd&#10;Rv3cfQ1riKnM7NGVGDitHc3fBUWreHUudfeHyrVbciIlMmeRuFVe+c9a2tC8EeI765i1R9ts+8TC&#10;Scncxznp1rdh8Vw3V54atbqLYlwgmlVwMhjwpPGOvNd/eSmO2JRwhYgBzyBnvXFa7O1twTM28vC6&#10;sxt3ZY8qrqMqW78dfxqRDHo+mSTsnl7vmEO7IU+gpNLszbXEqeduVecLwCT6jsfpWdrV0Lq+CZPl&#10;QenQmupJN8vQ4XKy5n1KUFq13M11cOWdzknGPwrD+IBW3i0iBJNzGcnjpjFdJBKrcHOzrgCuR+JU&#10;kC3ej3EZIRWcMCPasMVX53yDwsPf5nuY6qI4k+Rcc4Ydc1zmpP5t9IQ+SWjBXPWttbh22KFOxgWz&#10;j8qw5bJXvftGf3Lybdyno1eXRtfU9mpsrHT6e5S6t1bgK35c1093bxz/ABHtbYFhEIVJxxnvXIxM&#10;ws2Yv+8TKq3celaeiandSatYX965e5ICbv73bFFOdkyKtJNo9VXTbCP7qqD65qC5u7W2j+U5x1+T&#10;NZEwuJrkvnbznaJOlO/slpE2ySyAyHIJOa6/rVNP4jmqYblWxevNRkijXy9oyM5IrIuB9skBlJPc&#10;jpV7VIY0kjXGSEAqmsUc+flwQCSe1cVfHPmtE7KGGjyXkiq+mI54zz0APSrkOlvGDuAIHdu9Z2r6&#10;3aaFoi6on73zMrFt5DNXmU/ifWdZmAnvZJE6hGbCisYuvWvroipunF2ij2EWMRbIIJHXB6VIbeTv&#10;GDxXnGia7eaVfxTIqlCdske4kMuP516xGkd1axzx/KJVEg9siuTEc8N9S41FEpRkwuMAhTV6F1OT&#10;u3Ae3Sokh2kqZM0vkKhOOT71yqpZlTcZGkAl3DgnkHqOx9azzqckGyOd1NwZNoiRck/X045z0q5D&#10;IkZTnHGKh1KACRZw5iQ8TNGnzsOwz1x9K+ly7EKtTszyK8Lao5j4lQ6nqGmw2mn2bzxBt8zRnJGO&#10;gx1rk9J8VXdh4P1TTD9oS4tohNCY22SKpOGxkdv616jpEKwW7LbweWu/q/3mHv7/AFrH8Xw6Rp81&#10;nrF1ao84lEPTb5ivwQ3qAOxrrnHlkXCfPCx4DJe6nqk4WS5urqWQ/KpcsWPsK9A8N/D02UaX+tJu&#10;n4aO3zwnu3qfatnXfEHhrwH4gm+y6As91KA5lSRcJx0A52/pWLc/F0zyZGj4BPebt+VbUnFO8jnq&#10;KTXunceHLj7HrJhPEdyMY/2h0rtq8f0vWdS1F0vm077HbowdWdjub6D0r1uJxNEkinKsARWuLim1&#10;NbMnDN25ZE1FJS1xHUFFFJQAHoa8t1fxHplprFzLfXQiYucLtJJA4Fel3MghtpJT0VSa84TTbTU7&#10;cpe28cyOSSGHIz6Gu/Bxk1KUTjxLV0nsVoviT4ZgGHknkzwdsXH61Ho8PgPxdr8ctnZTwXAy0itG&#10;BFIO4YdM/SsvVfhNLMGm0S5Hr5E/8g3+NQeFfA2raTqL6rqsLW8enBpGjfOJPlONrDg1z1XJy940&#10;pRjb3SW50rUPFnie6fSrdlgiby4n6JGq8Dn8K9NQTQ2Nna6leRPcQwjzFYYWU9DnPt+tP8JS2E/h&#10;u0k09AkTJllHJDdwe/X1qaSWS3vZEcWzx3Egwpf5vyqaas7mteV/dJ7NVtNJMnki3zl/L/u57ViJ&#10;bu4LAAgnJ966G+i8yNIui/xD2qHy4wQwHSvPxOO9k2o7kex5tzNgtnCnML8+hrhviqGistOVQS/m&#10;tjucYrvda12w0W3867lAOPljHLP9BXlGv6zc+I9ZS7ms3jgiXbCjAnHqTj1rgo1alSfPLZHRCkls&#10;ZsMtwiRFopNgXABBAqSBS8W1oyqA524q3EQ0hQytGB/Dg4/WpHWbZuF4rRj/AGOn1rZs7VF9SkWn&#10;YldjAZzkrV6G8a3ubcBcKkgY5GKSGa/cjbPbSqOmDjNTiZSNtxLEpPHysCKWvQD1G2tVuljuoiCr&#10;qCM1dkQlkzHwvTmuE8NeI5NPk8i4uRc2QHylR80Z/wAK7e11G1vFzDKr8Z2g8150qFRO5lUm+o64&#10;sILibdICTjGM1WGnLFBMnXKkD8qvJIGBYVz+v+MdL0dJITP510EJWGL5iT7+lS1KcrJbCVSSVjy3&#10;xHq8cvhbTtJBxNbTyCVe4wTgn86wNOYM9qOmCc+5psiXl9cOfs0jSyEk5HTJzSxWd5aSCRkRNg4B&#10;avejFRhy3sZpNSuzolRmmx1JYgY4r2Lw9L52g2RPXygPy4rxLTTdgLPIN6sxPHUZr1bw34k0xdPt&#10;7KadYJ1XaVfgZ+vSvKxUHayNpao6copPSlC80KyyDchDA9xTgK8xw1IuNKjpinvGZrN4txBKkZFJ&#10;ipIjzj1r0cBJwq6ETXNEzLdo7W9ight/s64IctgBj2A9TXnvxQuNUudRWOSzlhsbY/upSPldj3zX&#10;e3yI949vBbwJPgSGd25HuO9a80Nve2phmRJopF5DDIYV9NVV7M56EuVs8Y1DwFqHjCC117TZY2e6&#10;RElR2wEKjBYnv06Ct/Qvhdp2hbbm/kGoXS9Mj92h9h3/ABrN8bXh8PaDd6RpDF4De/Nt3A2+VBAU&#10;g88+teb22qazJOsdve3ryE8KkjEk1MJcrCrFu6PbL+Lg56e1dP4auDPosGTygKH8DivJtI0XxdIi&#10;y6lqk1rCf+Wbtvcj6dq9K8GNtsJrcsWMUnU9TkV34hudDa1jipLlqWudLTqSlrzT0ApKWmnoaAKG&#10;ttt0a7J4/dN/KvJNT8U6poqfudFdkUcTucqfyr1bxESuhXRH9yuXsVBQAj5ccg9K9HCxbouzscNd&#10;pT1Vzy64+JniaVv3V2luPSOMf1rc0Dxpq2r+Gtds7+WW5ZLfzPOdh8uSBgDHTmug161+Hj7v7Wkt&#10;op+hNucOD9FqXTNP8Kv4LuY9LupPss0yqzzqPMC7hwcAHafeuKa6XOqi1o0rGX8PLXXbktFbl49M&#10;Y/vm3lcN/s+telWMMdtduht1iaTG1lGQ2PerMFvBpunJBY2w8uJQEjTAyKrW2pSuESW0nR3fGChw&#10;BnrmnFvlshVWnO5R1jxbpGmXptbu7CSquSMHiub1v4iafDZsdMlE9wwIQYwF9zXHePHL+M9Qzzhg&#10;B+Vc+Y8tjnmsJZZRlLnkR7eS0Rca9W+ujeapdzyzN3Dcf/Wpz38Ee7yLqccYAYBhWeEB4xmn7O2M&#10;/hXR9Tp2t0LWJktC8muSIu0OrA+q1Yt9ciCnzVDFuoHSsdkC8ttA7UiKxGI0LZ74qHgaLKWLqI2h&#10;qdiZFKxrFgHJX3oa/tF+7cREDkfusk1gN3BA3dCPembu+KHl8CljJM6mHU7Z7hVhucluCAg/GrVj&#10;qUF3fSwxXToVIMbr8uCK4xJGjO5Tg4rV0NZUuVdYQVJHzNWqwkYLQxniHPc6y88carIJ9IgVfMb9&#10;2twudyr649a5D93ZXjq0wkkQ4Z+QSfrXQ3l7bW14f3aiSTl2HaszWtFaBP7TtSZYZPmkXutcyw9J&#10;XvoVGrJEcWqQBiTICzHHzNwBTZ7m0nmA+0xqp4NY81vkBlHDc0wQNtPyZp/Uae6bNlinY6EXdorL&#10;Gsy7QME9qk+12HJEkWeh3E4Nc8sRIwVpGh/2eBS+pQf2mCxb2aOrtdVns8Pp+reQwPCLLlD9Qa7P&#10;w78RrK8T7Nq8iW1yvHmL/q39we1ePlOcUYYDpWcstpzVm2Q8Q30Pfj4x8PK+3+1Ic/Wp7XxXoc9w&#10;kMeowtI7bVUHkmvng7h261paHMV1uwx1+0JyfrUU8qpQkmmyXWkz3jVPOS8QRShBKMn9w0jZHpj2&#10;9apa54gbRdC3QwTq2AizTREKpPc1t3d3NDPFFDbmYsCT8wGBUMVzLeySWt5YKsJUg5cMH9Riu93c&#10;diFaM73PMvBmoWqWWvvq7JNC6h5DI+3eTkY3ds0mkfEPwbpqmK10B9Px8pkRVYn8eprY1L4dxSS6&#10;nY2dx5Frd24kUcEoysTgAnofWuLs/hD4incmeS1toezmXecf8BrON09Datyt6nZjxdoWpAi31GLJ&#10;/hk+Q/rW74MlWS4vdjhlO0gg5B61xtv8NdJ05Q108l5IOu75V/IV1/gyGO2vruCGNY41RcKowBya&#10;9GXO6EuY86HJ7Vcp2NLTRTq8pHpBTT0NOpO1MDN15d2i3Q4/1Z615Pqnh3xBqsZ+y6yPLI4hwYx9&#10;MjrXr2pRefp1xHjO6IjH4VwA1mw0q1E19cpCuMYJ5P0Fd+GSdKVzhruSndHm118PvFEJJGlyXA67&#10;oWD5rf0Lwxf6X4O12+vYpIWliRBDJGyspDZzz1FT6t8XLmPdFolqqKP+W84yT9FpPDHjHWfEy32g&#10;30guGvLeRxKxxtIGQAOgFcc0uh10m9HI6D4feKNWvX/seeF7i3SM/wCk5wYB2yT1/nXVaXKj6iMT&#10;+ZKSQdrErsAwBz370/wtoFto3h2O3jwzTRhpZP7xI/lU0E5kuIpoWzbiQo2Vwd2MZ+laUn7rRFe3&#10;OeO+OgV8a6iCMZfP6VlxqXVSK6H4oWv2fxi8uOJ4lb+lc7bSYwPWux/Amc0laQTBYo97ZPOK0ItF&#10;uJl8yWZY0xkLENxP41Tn/eI0fX+hrc8OXv2mzWGX70Q25qIO7RUIczM9NF37vs1sXK9WkOT+VMn0&#10;a6iiDzO4bd9z+6K760jiiXftwMZyRnmq8tslwf3hUAnJzW0qUJdRpTT0R5zPB/pRGeZF3c+tUymD&#10;j1rqPEtmsEqTWylliPzEDisJ4csrr8yP0IqE1HQmSdxNOsBdXixlgq+461vNbvaXUe45QOMNG3Bq&#10;vosJfUGRX2mOAuTj0q7pw815LSZ1YN8yk9Cayqud9NioKLvfcj1A28l47rtIDYOD1+tX9N1W2iaL&#10;TbpMQXCYVj0z0xVd0he5aMKCSSDhSQvvmo722B1fTre1USAkOT1+v4VpUhSlQaT97d+hnFzVTXYy&#10;ZLN4Nal0i3jWaYSfutzYAHWoLzy4Ny3dwJJBx5EHQH3NS3sR1vxbcJCQgMmAw7YGK1Lix07w7Ckr&#10;20l1LJwHb7oP9K85ztFa6nTom0c7bRyGUyktBEBx8pIzWnFbmWEu0AuYwMl7d8lfqtUn8W3cd/uE&#10;MPkrwYtvBFb2nLpPiabFqJLG+AyRHwPrVKv0krESi1qYxtLV2GJ2jJGcTIR+tRy2LpllKsv95TkV&#10;0Ust5o8bNqFpFe2obYJ14Of61hOyzXUtxFF5ET/djFbU3Nb7Cly9GVGQj6GrejQbtZslHJ+0J/Oo&#10;jz1Fa3g+2N54u0+EDKiXeT7DmupPS5km72Pbbu4MV3EEiklLKdwQD5R6nNZ+ua/p/hux/tG4ZpGm&#10;JEMajlj6VYvZ5lvj5LTqETDlIQ4/xqrqGgT6po39nTSwSwOAd0kRDDvnr1riaXKdMbc17HnL+Jtd&#10;vrPXNWtlL3OyOFEVNwjjLHIx9K4Cy8Q6tp07SWeoTQMTyiOdv0x0r1LSpbTwTputrq6o7STeRFGz&#10;YE4AzjPbg0/w94k+H9+VSHS7bTrluAk8YwT7N0rKMdTorSV9Dm9I8c+IrnCXOnPfqf444yrf4V6P&#10;4Ike4uLud4WhYqoKP1HWo7tkEeItoj7belXvBsfy3k396QL+Q/8Ar16U4uGHep5sGpVdEdMKdSUt&#10;eWeiFJS0UwGMoKketeWT+F9Jv72YXtrvlVypbeQeteq1574nu4tC1WeeZXKOA6rGuSx9B+VdmEkr&#10;uMupyYlPRozovhh4ZuSWY3MI74l4/UVP4ctvBHh/V5tPsdVM800ZSTzCGROx+bHBPTGa4PxB4n8Q&#10;a1ugitrm1s+0UaHLf7x/pWLpnhvV9QvI4otPu1BYEusBO33xWNW19DSneycmekaX46u/DN5Ppd/G&#10;bm1tpCihfvoo6Aeorsog93crcWiNFGQs7JcNtAJHHy4zXOv4Slm8cwtJgIbVJWkK5+ZQAePrXS3c&#10;NvBexpJBcX8rjaxboPT0FOho2rl12m1ZHJ/F2w3xWGpoAwGYmI9DyK83hbDY6V7hr2iy6v4Qu7Oa&#10;JY5FUtEinO3HIFeFgFGwcgg4Oe1dNJpwt2OWa1uaOVNSafMbLUxx8koyv1qvAwZRkZp0qF4zj76f&#10;Mh/pWLfLIcd7nT3OuWtjD+/vkVwOIIzvb8ewrm7vxhcyllt0KKT1Y81hXcW1hMF+SXn6HuKrjr9a&#10;mdaUtzpitDRm1u/lbMl05HXb2P4Vds5VuI2kiX5gMyQf+zLWTb2NzcH5IzgfxHgVoW9rDYSR3Mt0&#10;WkU5EcX+NTBu+pM0mtDRt52s7SS4jO25vCI4R3Vc8mrdoXW7iS7iaNy43KV4PuDWHNJcalqHmwKI&#10;5D90bsAV00FjqsSW8l1qVm5LDEZIZhzXTUxLhZJL5nOqClqxNTmQs1tYqzOxw6xqSW/GpTINH0w3&#10;8sDNdLGYUUH/AFee5qO7uNVS6lS0ltVUscHbyKxGm1TS5mlvB5qTHDbmBDVywaqSalombTTjFPex&#10;kwzywz+cjlZN27cD3rrrHWLXxBaNY6iFS4IwrZwsh9fY1zV29nPKZbdWi/2DyM+1VRkHKnBB4Iro&#10;rYdOOhnGdzWufBd0lyBFKpjLfMWHKj+tddp1lp3hvSTPcAxwHqT/AKy4Pp7CsPTNYu7WGB9Shklh&#10;jbcNp+ZvQGlvrqfVJzqGqnP/ADwtweEFcNOEvtMuU3ayK+o6jca1efabkeVAoxDAOiiqctwCucY7&#10;UTTliTnANU5nz/hXdCLZkDS8n3ru/hNp5n125vmHy28WFPu3/wBavP8A617N4F08aF4M+1S5WS6P&#10;msQmSoPA4+lXU0jbuVFam9tuHv2mLS28crBVbeDnH+zjjNUfEPjvS9FidI5VurpTt8mM9D7ntWnp&#10;0kFykUayC6WHLCUnnOeK4D4geEwuv2t1ZLtGpTBJABwG9fyrjqN3SZ1UOVu7Ga54X1bxl4Vs70ze&#10;ZfyzPMkDShUVGPv6AVyP/Cq/FUbHzLe3QDuZhUfjPWtatfEMlhJLNbRWMmLRVO1kUDHBHY1teH/i&#10;pdBFtddHnpwBcIPmH+8O9KCTdmTNtXsS6ToHifRVCSajb+QOTCxLj8PSvT/CUZTRUcjDSMzH865S&#10;4vob6AS2sqzRy8IyHOSa77T4Ba2MMA/gQCu3EJRopLqctG8p3Zapab2p1eedwUUUUAFcv4ttf+Pe&#10;9X+A7G+h/wDr11FUdTs/tunzW5/jUgH0PataM+SomZVo80Gjko9QgsLVrm6nEUMYyzMeBXn3iz4m&#10;ahqbPZ6TK9pZDgyDiSUfXsK19Q8Lz67c7L3U3jiiJVYI04UjufU1d0/4W+HUHmXc9zMBydzhV/Gu&#10;vERlJ3S0OWjKMd2Y+geIPEt/4fmv1ncHSWWWJwPleP7rIR39ea6rS/iJDrfk6feWcsV1M4WN4PmG&#10;7sawk8ceFPDN9LYaNpIksthW4mU5Mx9Bnt71f8D6PBH4ya6gxJaNb/aLVj/db+o5FcC0d0d8VGUW&#10;mdtaTT26vd3kjPGTtJJxgZxnb25ryX4gaAdG8QyPGuLa7/eRkDgHuK9T1a1e5EojSSBdwABPEjds&#10;LTfEuiW/iXRJbEOsl1bruST+6+P612RkoNS7nG03ddjw63bGR2q8MEZHHSqcsE1pcvBPGUljYqyn&#10;qDVqFicDiqqJbkJ9BkcVurTQ3MTNBOv8H3kbswp1tFbRrtt7ZEZf+Ws53sfoOgqxsLE4Ut9OaVba&#10;4bmO3mYH+7GaysmjTmaCOO2kmH2oyzoRg87Qv4Cq8lv9gO42sdxETkOwPT0z2rQi0jVJ/wDVafcn&#10;H/TM1bg0HxAB8mmXRB6gx8H8KhxktmCZkQ3mkkN5+iuuO6ZYGqNxfIsge00swhTkFlYmupbwprkh&#10;3x6TcRE9Sox+lWE0HxdGoC2LuAMASR5rF02tYv8AE3VSNtUctBqGnSDdeaPIznq6MfzIpby50iMF&#10;bTTGmYjIY5AH1rqW0HxYQdulCM9CVj5qg/gzXmk8yXTrqVgcnKjBojTk3eT/ABG6kbaIwbAQzCTz&#10;LCJs8q2SAv8AjU8UNtA5dUBlJ4PYfhWu/h7WEXa2k3QA9I6qyaPfx8yafcD/ALZniuiMTnlJsrvK&#10;xYNxkdyKhlc7cs2SenNSzRXEIJ+zSrj+8hFZ88rfxLj61tGEUZbjJGJ6/lUDc05mzzwR3pixu5VQ&#10;uSTgAdTWuw0jY8J6HJ4g8QW1lt/dA75W9EHX8+le23stuksVuJpYYoE4aJuFPQA//XrE8FeHU8La&#10;C1zdDbeXIBkbGfKHYfh3rcsUjknRo7QxsgO+THD59D/FXNKV3fsa+SKX9v2mgJKuq3lqsmN4WMYc&#10;g9MqP51zF78SbF7kX09nnT7JxsJGZJJD0K+mBkn60vxS0XdNZahaxlp53EBAH3v7tR3vg/StR0C3&#10;8NW2o2ceqJ/pDFxuJJ4OMH8K5pS5ptnWoqFJGfpXiTwf4wvpIte0i2hvpH+S4IIWX0yex+tat54C&#10;8MxOdumhfo5rhL74XeJbAnbFBcKDw0cmD+Rra0HUvEekxiw1nT7mW3HCTfeMf19RXTRiub3kcdaV&#10;1eLOi8N+HbK21qGKxiKIp8yQbyRgdOPrXpY4rmfCVntgmv26zHC8fwiumpYqadS0dkXh4tRuwpaK&#10;K5ToCiiigAphNPptJ7AcZ4gtBZaqLkfLFOPmPYMK878VeKL/AFjfpGjxTPbA7ZXiUnzT6A+le0av&#10;pseq6dJbOB8wyp9D2rktLtrmFzBHZmNkO0hUwK9KEnVp2vaxwTh7OV7Hm+j/AAw8Sak6tJbx2UZP&#10;3p25/IV393LHp2iRaXo+sWqaxpJChEUBJSQSY8d8jt61sa5aeI5NFa30WKJLmb5DI77fLXuR71wt&#10;l8GtaedJrzVYYCHDFkBZwc9QfWuGaSdkzqpycldlu3+IN9qM1nDeWweRJACI2Kbm6c+lesQRpHCq&#10;qgQY6CuWk+HulvqsOoedIske0sFwA7D+I+5rpL26isbSS6nYLHEpYknFTdv3TVqO5iat4H0TWNR+&#10;33cL+aV2ttbaG9zVi08G+H7JQItMhJHdhuP61w0/jrVJ9XS6hl8uFDxbZ4Zff3r0LRdbtddshcW5&#10;wy8SRnqh9DW9WFSnBSlsc9OdOcrIsx6ZYwDEdnAg/wBmMCnTT2dhFvmkit09WIUVPjrXHar4Fn1n&#10;Vpru71eVomP7uLywfLHoM8Vitd2bWstEdANf0coHGpWu0nAPmjrVhdRsmxtvLc56YkFcgPhbYDlt&#10;QuCfXYv+FMPwtsdh26jMG9fLX+VVaH8wk5djuIp4ps+VIj467TmpMV4XHCYp2SGSTLPsVo2KsRnA&#10;yAetd2nw6u/K2t4nvsHqoHH86urQdOzb3Ip1ee9lsdqZ4gcGVAfrVd9UsIpkhe9gDyNtRTIMsfQC&#10;uOb4YYGV1qYsOm6LP9a0tF+H+l6VdxXszPeXUJ3I8nRT6getZtRtuWpPsdXxTJHjjXdIyqB3JxTz&#10;nacda8O1S9vb9rg3d3NNiRgEZztByRwKujRdVu3QmpUUEm0e2tHDMnKo4PqMg1Vm0TTLhds1hbOP&#10;eMUmi2q2Wi2dqu/EUKr8/wB7p3rgvGuo63DrMtnJeNBayKDCsJ27l75PXOf6UqcJTlyoJuMVzSOp&#10;ufAPhm7+/pcaH1TK1V074c6HpmqR30CysY+UjkbcoPrWh4OvZb/wvaTTuXlAKMx7kEit6k5TV1cc&#10;VF2aKF5DdbvOtJFJxgwyfdP+BrmbjxppHhoS6fJHM9zCx3IqYBJ549q7WuD8U+A4dW1aTVptQW3g&#10;2jzVYcYHv2qHJ8ti4whe8imuo6n410W+1AWRtIbWNvsRUF5Gl6FgO+Bx9a8ZEt9pl+sgeaC5gfKl&#10;sqyn15ruhJ4oj1S1ttJ1W0mEM260hgkIVRj7vI5BHXNejvp0XiLSEm1vQI1uSMSRyKCQw7gjtVKL&#10;vZmbqJK6OY8LeOk8SWf2a9KpqES/NjgSj1Hv7VoOsl9eR2cR+aRsEjsO5rB1LwNpVncrc2L3FhKh&#10;3Ao3A/Ou38G6XIsH9o3Z3zSLtRsY+X1x716UZujSbkvQ4nBTqe6dJbQx20CQxjCoAAKsU2nV5PNz&#10;O56KSS0CiiimMKSopp4reF5pmWONAWZmOAAO9cDP8Qbj+191rAj6cvG08O4/vA9vYVcKc5/CiJzj&#10;Dc9DorI0jxBp+twhrST94B80L8Ov4VrVLTWjRSd9UVtQnltbCee3t2uZY0JWJTy59K4Dw94k1G48&#10;XhbydtlwDGYOixEcjA9e1ek15X40gl0nxX9ttjskmCzRt/tLwf0x+db0FF3izCu2rSPUufWnVBbT&#10;Lc20U6nKyqGH4ip65zouFcP4+1KWRrfQ7Vd0twwLcZ78D+v4V2VzcRWlu9xO4SONSzMewriPC8K6&#10;vrN54kvyVVJClt5hwB7/AIDj861p6PmM6muhrJ4L03+wU01xmVRuNwFG/eepz/SuORtQ8E67yc7y&#10;A3Hy3Ceo9xXpUmsabCP3moW6/WQVzev+JvCd9atZ3dx9qHYRISyn1B7Grp1ZJ2lqmRUgrXW50mm6&#10;la6tZpd2km+NvXgg+hHY1d/GvHtJ1y60W+a4sCz2pfbsk6SL2yegavUdI1i01qyW5tG46Mh+8h9C&#10;KitSdN3XUqnNT06mjTfWg+uKUdayNNLni+t2qW/iSe0t3H7u9XZ2GSwO0+3OK9nA4Ga8n8TxJH40&#10;uvM2YM0THjIHCnmvWV+6K68RrGD8jnoaOS8xaKWiuSx0idq8Pv4ZJtcubdFw8t8yAD3kNe4141bH&#10;d44hySAdVIyOf4ziuvCu3M/I5cQr8vqexKMLiub8Z6EdY0bdBGrXdsfMiJ6kd1z7iulNN2jIrljJ&#10;xfMtzoklJWex538N9XAuJdOZjsuAZYs9iOGGP1/CvR68l121m8J+KvtFq+xXJmg291J+dP8APrXq&#10;FpdR3lnDdRn5JUDDn1rfEJOSnHZ/0zKi3bke6LVcJ8QNXmgEWmxOojlTfLg8kZ4H0rrNV1S20ewk&#10;u7g/Ko4UdWPYCuK8NaNN4l1KbXNVjfyWkzEhPD46fgP1qaLUXzvYdX3lyot+C/C/kOusXqgOV/cR&#10;f3Af4vqa7jHrSKAowBgClqKlRzk2XCPKrHjniS7uYfFWo28Oo3ciRuCC7ZAJHKjjoK1tM8favp9t&#10;G2oaebmyIwk6RlCQOOOx/SsLxBMl14i1GSIEq9wUXZySenH1Nb+keN20axj0zWtJkigt1Cb1jPAH&#10;qp/oa7qsUqMVa5yUnerJnS6T470PVHEYuDbSHok425+h6V0cU0c6CSKRXU91ORXFQf8ACBeKY28r&#10;7KsknJIPlOD7VE/gDUdPlM2ha1JDxwkmV/DI/wAK4bRZ13cdDv6K4/QNM8YW+oI+p6tE1mucxFN7&#10;P/wLtXYVDKTOf8UXiR6Xc2ixR3EskLMY5GADKOoPrnnivLXhD6lHbAmzhmkj29ykbHnH6j8K7vxB&#10;9nuNYnaWNm8qJkaTOFjUL/Ml65TUrVf+Eesri3PmGG5aEzZyRgAgE+mQcV0Yaq4T06mNeClHXoa9&#10;74H1jTpftGm3H2jY2U2HZKvpz0NXdO8c3VlJ9j1y0k8yMYeRB8w+q/1FdZo17HqekWt5ESVmjDc9&#10;c98/jmjUtC03VwovbVJWX7rY5H40nVvpNAqfKvcY7TdWsdVh82zuElXuAeV+o7VgfEW0Sfw755A3&#10;QzKQ2OQCcH+dZOoeB9Q025F3okzS7TkKX2SL+P8AF+NU9R8Xajd6Xd6VqNijSPGY2x8jK3qQcj8q&#10;qnS95ShqKc/cakdh4Lvftnhi1JOXhzE/sR/9bFdBXnvw5uZkur2yY742UTAf3D0I/Gt3xb4kTQrP&#10;y43X7VKDsB6KP7xqKsGqziXCf7tMyfFV9PrOqxeHdOOSDmdv4R9fYf4UsHw2jGDcapMy5yUjUKDV&#10;3wLpLW1i+p3IJub358t94L2B+vWuuoc3H3UChd3ZykXw80CNtzxTSnP/AC0lJ/Cta28PaPaDEGnW&#10;y/WMGtWkrJyk92WopGfd6RYXljJZSW8Yhk6qqgYPqPevOpE1TwbrJSOXCsQQSPknX39xXqtZ2saR&#10;ba1YNa3GRnlXXqp9RWtKpyu0tUROHMr9StoXiC212BmiBinjx5kTdVz057itk1m6Lolnodp5FqCW&#10;Y5eRuWc+5rTxxWUuXm93YtX5dTx3xE6v4k1GSVcqtycgnGQuOM9uleu28iS28ckf3WUEfSsVvBuj&#10;yatJqMsDyyytuZJHJTPrt6VuqoVQAMAdAK2q1VOMV2M6cHFt9x9FFFYGxXu50tLOa4kbakaFmJ7A&#10;CvGvD4kPiPSnmYM8l8H6Y6kn869e1XTYtY0yawuGdI5l2sY2wR+NZ2k+DtH0iVbiKBpp1+7LMxdg&#10;fbPStqdRQjJPqZVIOTXkb1HfNLS1ias5bx3pYv8Aw68y4EtmfOUkdQPvD8RWZ4C10fZJ7C6lzFbp&#10;50cjcBU7g/Su2ngjuYXhlUMkilWB7g15mPAuuCaaCKOBIVchHeQ4ZexwPbtXTScXBxm/Q56ikpqU&#10;SzcXd14512OzjTZptu+9z3K+pPqewr0OGBLeFIYlCogCqB2ArK8O6FDoNh5KnzJ5DumkP8Tf4elb&#10;VZVJJu0djSnFpXe4hNVr66WxsJ7p+kSFz+Aq1XI/EHU0tdG/s9W/fXh24HUKOSamnHmkkipS5U2z&#10;g/Ctu174lsEKs/8ApBnbjoBk/wBRXsskMcqbJEVx6Mua86+HFsjate3OzcY4VRW/u5JJH6CvSq3x&#10;cv3vKuhhhl+7v3Oe1TwV4e1dt9zp8Yk7vF8hP4isNvAeraZL5ug+Ip4gv3UuMuMenvXe0tc12dFk&#10;eey61460XJvrCO8iXrIiZH/jvP6Vs6T4q1XUYndvDN5GFxhi6gN9M109Opt3BKxw0l5HeeINQs5H&#10;gKSt9n8ot83zfxfmo4qrY2FzP8PdUgulEcyzSMCU2Y24PA/A1q2vhe4j8U3eol4lhJLQEDLFmILE&#10;/TBH41v6lFJPpl1DFGsskkTKsbHAYkdCaUXaSYmrqxy3w31BZNMn00sS9u/mKD/cbnj8c/nXb1xv&#10;gvwjNocjX966/a5IRFsRsrGuckZ7ngc12VaVWnUdiKN1BJhWTqnh7TNZXN3b5fGBKh2uPxFa1FZp&#10;tO6NLX3MPw94cg8PwyqkzTyytlpHABx2HFX7nSdPvpkmurOGaVPus6AkVcp1U5Sbu2CikrIZ04FP&#10;ooqRhRRRQAUnFLRQAnFFLRQAnFLRRQAUUUUAFN6U6igBM8UtFFABSUtFADadRRQAVy/iDwVZ65df&#10;bluJra7KhTIhyGA6AqeK6iimm4tNCaTVmeZP4N8SaNcC70q7SeQd4j5bY9CDkMKsx+PdZ0sFNa0d&#10;8IcNKFKf4j9a9DpjxpIhSRAwPUEZFW6jlrIzVNR+E57TfHfh/UzsW9EEh/gn+Q/n0/WugiljnjEk&#10;Tq6NyGU5BrF1DwZ4f1IDztNiVwchohsb8xXOz/Dy7spTLomszw7fuRyMePbcP65qUk2W20j0Clrz&#10;q3tfiLBJ5MVxFz/HcMroPyGa72088WsX2koZtg8wp90tjnHtSasCdz//2VBLAQItABQABgAIAAAA&#10;IQCKFT+YDAEAABUCAAATAAAAAAAAAAAAAAAAAAAAAABbQ29udGVudF9UeXBlc10ueG1sUEsBAi0A&#10;FAAGAAgAAAAhADj9If/WAAAAlAEAAAsAAAAAAAAAAAAAAAAAPQEAAF9yZWxzLy5yZWxzUEsBAi0A&#10;FAAGAAgAAAAhAF861xlLBAAAIA0AAA4AAAAAAAAAAAAAAAAAPAIAAGRycy9lMm9Eb2MueG1sUEsB&#10;Ai0AFAAGAAgAAAAhAFhgsxu6AAAAIgEAABkAAAAAAAAAAAAAAAAAswYAAGRycy9fcmVscy9lMm9E&#10;b2MueG1sLnJlbHNQSwECLQAUAAYACAAAACEASiqOluIAAAAMAQAADwAAAAAAAAAAAAAAAACkBwAA&#10;ZHJzL2Rvd25yZXYueG1sUEsBAi0ACgAAAAAAAAAhADyisFJoPQAAaD0AABUAAAAAAAAAAAAAAAAA&#10;swgAAGRycy9tZWRpYS9pbWFnZTEuanBlZ1BLBQYAAAAABgAGAH0BAABO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NATIVE logo color" style="position:absolute;left:326;top:495;width:2390;height:20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nTBbBAAAA2gAAAA8AAABkcnMvZG93bnJldi54bWxEj9GKwjAURN+F/YdwF/ZN03VBpWsUVygo&#10;CGrdD7g01zbY3JQm2vr3RhB8HGbmDDNf9rYWN2q9cazge5SAIC6cNlwq+D9lwxkIH5A11o5JwZ08&#10;LBcfgzmm2nV8pFseShEh7FNUUIXQpFL6oiKLfuQa4uidXWsxRNmWUrfYRbit5ThJJtKi4bhQYUPr&#10;iopLfrUKzHj6l2+Lvem6zB42md6tpn6m1Ndnv/oFEagP7/CrvdEKfuB5Jd4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nTBbBAAAA2gAAAA8AAAAAAAAAAAAAAAAAnwIA&#10;AGRycy9kb3ducmV2LnhtbFBLBQYAAAAABAAEAPcAAACNAwAAAAA=&#10;">
              <v:imagedata r:id="rId5" o:title=""/>
            </v:shape>
            <v:line id="Line 4" o:spid="_x0000_s1028" style="position:absolute;visibility:visible" from="2673,2505" to="11313,2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29" style="position:absolute;visibility:visible" from="2682,3051" to="11322,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p>
    <w:p w14:paraId="43EAB78F" w14:textId="77777777" w:rsidR="00A373BA" w:rsidRPr="003902D9" w:rsidRDefault="00A373BA" w:rsidP="003974FA">
      <w:pPr>
        <w:ind w:left="3060"/>
        <w:outlineLvl w:val="0"/>
        <w:rPr>
          <w:rFonts w:ascii="Comic Sans MS" w:hAnsi="Comic Sans MS" w:cs="Comic Sans MS"/>
          <w:sz w:val="40"/>
          <w:szCs w:val="40"/>
        </w:rPr>
      </w:pPr>
      <w:smartTag w:uri="urn:schemas-microsoft-com:office:smarttags" w:element="place">
        <w:r w:rsidRPr="003902D9">
          <w:rPr>
            <w:rFonts w:ascii="Comic Sans MS" w:hAnsi="Comic Sans MS" w:cs="Comic Sans MS"/>
            <w:sz w:val="40"/>
            <w:szCs w:val="40"/>
          </w:rPr>
          <w:t>Northeast Arizona</w:t>
        </w:r>
      </w:smartTag>
      <w:r w:rsidRPr="003902D9">
        <w:rPr>
          <w:rFonts w:ascii="Comic Sans MS" w:hAnsi="Comic Sans MS" w:cs="Comic Sans MS"/>
          <w:sz w:val="40"/>
          <w:szCs w:val="40"/>
        </w:rPr>
        <w:t xml:space="preserve"> Technological</w:t>
      </w:r>
    </w:p>
    <w:p w14:paraId="43EAB790" w14:textId="77777777" w:rsidR="00A373BA" w:rsidRPr="003902D9" w:rsidRDefault="00A373BA" w:rsidP="004504CF">
      <w:pPr>
        <w:ind w:left="3060"/>
        <w:outlineLvl w:val="0"/>
        <w:rPr>
          <w:rFonts w:ascii="Comic Sans MS" w:hAnsi="Comic Sans MS" w:cs="Comic Sans MS"/>
          <w:sz w:val="40"/>
          <w:szCs w:val="40"/>
        </w:rPr>
      </w:pPr>
      <w:r w:rsidRPr="003902D9">
        <w:rPr>
          <w:rFonts w:ascii="Comic Sans MS" w:hAnsi="Comic Sans MS" w:cs="Comic Sans MS"/>
          <w:sz w:val="40"/>
          <w:szCs w:val="40"/>
        </w:rPr>
        <w:t>Institute of Vocational Education</w:t>
      </w:r>
    </w:p>
    <w:p w14:paraId="43EAB791" w14:textId="77777777" w:rsidR="00A373BA" w:rsidRDefault="00A373BA" w:rsidP="003902D9">
      <w:pPr>
        <w:jc w:val="center"/>
        <w:rPr>
          <w:rFonts w:ascii="Comic Sans MS" w:hAnsi="Comic Sans MS" w:cs="Comic Sans MS"/>
          <w:sz w:val="22"/>
          <w:szCs w:val="22"/>
        </w:rPr>
      </w:pPr>
    </w:p>
    <w:p w14:paraId="43EAB792" w14:textId="5E95CF85" w:rsidR="00A373BA" w:rsidRPr="00DC1384" w:rsidRDefault="00A373BA" w:rsidP="003974FA">
      <w:pPr>
        <w:jc w:val="center"/>
        <w:outlineLvl w:val="0"/>
        <w:rPr>
          <w:rFonts w:ascii="Comic Sans MS" w:hAnsi="Comic Sans MS" w:cs="Comic Sans MS"/>
          <w:color w:val="0066FF"/>
          <w:sz w:val="22"/>
          <w:szCs w:val="22"/>
          <w:lang w:val="es-ES"/>
        </w:rPr>
      </w:pPr>
      <w:r w:rsidRPr="00DC1384">
        <w:rPr>
          <w:rFonts w:ascii="Comic Sans MS" w:hAnsi="Comic Sans MS" w:cs="Comic Sans MS"/>
          <w:color w:val="0066FF"/>
          <w:sz w:val="22"/>
          <w:szCs w:val="22"/>
          <w:lang w:val="es-ES"/>
        </w:rPr>
        <w:t xml:space="preserve">P.O. Box 710 ● Kayenta, AZ 86033  ●  (928) </w:t>
      </w:r>
      <w:r w:rsidR="00DC1384" w:rsidRPr="00DC1384">
        <w:rPr>
          <w:rFonts w:ascii="Comic Sans MS" w:hAnsi="Comic Sans MS" w:cs="Comic Sans MS"/>
          <w:color w:val="0066FF"/>
          <w:sz w:val="22"/>
          <w:szCs w:val="22"/>
          <w:lang w:val="es-ES"/>
        </w:rPr>
        <w:t>4</w:t>
      </w:r>
      <w:r w:rsidR="00DC1384">
        <w:rPr>
          <w:rFonts w:ascii="Comic Sans MS" w:hAnsi="Comic Sans MS" w:cs="Comic Sans MS"/>
          <w:color w:val="0066FF"/>
          <w:sz w:val="22"/>
          <w:szCs w:val="22"/>
          <w:lang w:val="es-ES"/>
        </w:rPr>
        <w:t>66-8693</w:t>
      </w:r>
    </w:p>
    <w:p w14:paraId="43EAB793" w14:textId="77777777" w:rsidR="00A373BA" w:rsidRPr="00DC1384" w:rsidRDefault="00A373BA" w:rsidP="00A93AD6">
      <w:pPr>
        <w:jc w:val="center"/>
        <w:rPr>
          <w:b/>
          <w:lang w:val="es-ES"/>
        </w:rPr>
      </w:pPr>
    </w:p>
    <w:p w14:paraId="43EAB794" w14:textId="77777777" w:rsidR="00A373BA" w:rsidRPr="004D5849" w:rsidRDefault="00A373BA" w:rsidP="00A93AD6">
      <w:pPr>
        <w:jc w:val="center"/>
        <w:rPr>
          <w:b/>
        </w:rPr>
      </w:pPr>
      <w:smartTag w:uri="urn:schemas-microsoft-com:office:smarttags" w:element="City">
        <w:r w:rsidRPr="004D5849">
          <w:rPr>
            <w:b/>
          </w:rPr>
          <w:t>Mission</w:t>
        </w:r>
      </w:smartTag>
      <w:r w:rsidRPr="004D5849">
        <w:rPr>
          <w:b/>
        </w:rPr>
        <w:t xml:space="preserve"> Statement</w:t>
      </w:r>
    </w:p>
    <w:p w14:paraId="43EAB795" w14:textId="77777777" w:rsidR="00A373BA" w:rsidRPr="00993C16" w:rsidRDefault="00A373BA" w:rsidP="00A93AD6">
      <w:pPr>
        <w:jc w:val="center"/>
        <w:rPr>
          <w:rFonts w:ascii="Lucida Calligraphy" w:hAnsi="Lucida Calligraphy"/>
        </w:rPr>
      </w:pPr>
      <w:r w:rsidRPr="00993C16">
        <w:rPr>
          <w:rFonts w:ascii="Lucida Calligraphy" w:hAnsi="Lucida Calligraphy"/>
        </w:rPr>
        <w:t>To provide a quality education for all our students</w:t>
      </w:r>
    </w:p>
    <w:p w14:paraId="43EAB796" w14:textId="77777777" w:rsidR="00A373BA" w:rsidRDefault="00A373BA" w:rsidP="00A93AD6"/>
    <w:p w14:paraId="43EAB797" w14:textId="77777777" w:rsidR="00A373BA" w:rsidRPr="004D5849" w:rsidRDefault="00A373BA" w:rsidP="00A93AD6">
      <w:pPr>
        <w:jc w:val="center"/>
        <w:rPr>
          <w:b/>
        </w:rPr>
      </w:pPr>
      <w:r w:rsidRPr="004D5849">
        <w:rPr>
          <w:b/>
        </w:rPr>
        <w:t>Welding I/ WLD 102</w:t>
      </w:r>
    </w:p>
    <w:p w14:paraId="43EAB798" w14:textId="266AEDAC" w:rsidR="00A373BA" w:rsidRPr="004D5849" w:rsidRDefault="00A373BA" w:rsidP="00A93AD6">
      <w:pPr>
        <w:jc w:val="center"/>
        <w:rPr>
          <w:b/>
        </w:rPr>
      </w:pPr>
      <w:r>
        <w:rPr>
          <w:b/>
        </w:rPr>
        <w:t xml:space="preserve">Introduction to basic structural Steel </w:t>
      </w:r>
      <w:r w:rsidR="00DC1384">
        <w:rPr>
          <w:b/>
        </w:rPr>
        <w:t>Welding</w:t>
      </w:r>
    </w:p>
    <w:p w14:paraId="43EAB799" w14:textId="63C339F6" w:rsidR="00A373BA" w:rsidRPr="004D5849" w:rsidRDefault="00A373BA" w:rsidP="00A93AD6">
      <w:pPr>
        <w:jc w:val="center"/>
        <w:rPr>
          <w:b/>
        </w:rPr>
      </w:pPr>
      <w:r>
        <w:rPr>
          <w:b/>
        </w:rPr>
        <w:t>Fall 20</w:t>
      </w:r>
      <w:r w:rsidR="001808EA">
        <w:rPr>
          <w:b/>
        </w:rPr>
        <w:t>25</w:t>
      </w:r>
    </w:p>
    <w:p w14:paraId="43EAB79A" w14:textId="77777777" w:rsidR="00A373BA" w:rsidRDefault="00A373BA" w:rsidP="00A93AD6"/>
    <w:p w14:paraId="43EAB79B" w14:textId="77777777" w:rsidR="00A373BA" w:rsidRPr="004D5849" w:rsidRDefault="00A373BA" w:rsidP="00A93AD6">
      <w:pPr>
        <w:rPr>
          <w:b/>
        </w:rPr>
      </w:pPr>
      <w:r w:rsidRPr="004D5849">
        <w:rPr>
          <w:b/>
        </w:rPr>
        <w:t>General Information</w:t>
      </w:r>
    </w:p>
    <w:p w14:paraId="43EAB79C" w14:textId="77777777" w:rsidR="00A373BA" w:rsidRDefault="00A373BA" w:rsidP="00A93AD6"/>
    <w:p w14:paraId="43EAB79D" w14:textId="77777777" w:rsidR="00A373BA" w:rsidRDefault="00A373BA" w:rsidP="00A93AD6">
      <w:pPr>
        <w:numPr>
          <w:ilvl w:val="0"/>
          <w:numId w:val="9"/>
        </w:numPr>
      </w:pPr>
      <w:r>
        <w:t>Course Title:   Welding I</w:t>
      </w:r>
    </w:p>
    <w:p w14:paraId="43EAB79E" w14:textId="77777777" w:rsidR="00A373BA" w:rsidRDefault="00A373BA" w:rsidP="00A93AD6"/>
    <w:p w14:paraId="43EAB79F" w14:textId="77777777" w:rsidR="00A373BA" w:rsidRDefault="00A373BA" w:rsidP="00A93AD6">
      <w:pPr>
        <w:numPr>
          <w:ilvl w:val="0"/>
          <w:numId w:val="9"/>
        </w:numPr>
      </w:pPr>
      <w:r>
        <w:t>Course Schedule:  August 9</w:t>
      </w:r>
      <w:r>
        <w:rPr>
          <w:vertAlign w:val="superscript"/>
        </w:rPr>
        <w:t>th</w:t>
      </w:r>
      <w:r>
        <w:t xml:space="preserve"> – Dec 17th</w:t>
      </w:r>
    </w:p>
    <w:p w14:paraId="43EAB7A0" w14:textId="77777777" w:rsidR="00A373BA" w:rsidRDefault="00A373BA" w:rsidP="00A93AD6"/>
    <w:p w14:paraId="43EAB7A1" w14:textId="77777777" w:rsidR="00A373BA" w:rsidRDefault="00A373BA" w:rsidP="00A93AD6">
      <w:pPr>
        <w:numPr>
          <w:ilvl w:val="0"/>
          <w:numId w:val="9"/>
        </w:numPr>
      </w:pPr>
      <w:r>
        <w:t>Location:  Tuba City High School Room # 404</w:t>
      </w:r>
    </w:p>
    <w:p w14:paraId="43EAB7A2" w14:textId="77777777" w:rsidR="00A373BA" w:rsidRDefault="00A373BA" w:rsidP="00A93AD6">
      <w:pPr>
        <w:ind w:left="360"/>
      </w:pPr>
    </w:p>
    <w:p w14:paraId="43EAB7A3" w14:textId="77777777" w:rsidR="00A373BA" w:rsidRDefault="00A373BA" w:rsidP="00A93AD6">
      <w:pPr>
        <w:numPr>
          <w:ilvl w:val="0"/>
          <w:numId w:val="9"/>
        </w:numPr>
      </w:pPr>
      <w:r>
        <w:t>Instructor:  J. Yazzie</w:t>
      </w:r>
    </w:p>
    <w:p w14:paraId="43EAB7A4" w14:textId="77777777" w:rsidR="00A373BA" w:rsidRDefault="00A373BA" w:rsidP="00A93AD6">
      <w:pPr>
        <w:ind w:firstLine="60"/>
      </w:pPr>
    </w:p>
    <w:p w14:paraId="43EAB7A5" w14:textId="77777777" w:rsidR="00A373BA" w:rsidRDefault="00A373BA" w:rsidP="00A93AD6">
      <w:pPr>
        <w:numPr>
          <w:ilvl w:val="0"/>
          <w:numId w:val="9"/>
        </w:numPr>
      </w:pPr>
      <w:r>
        <w:t xml:space="preserve">Contact Information:  Telephone 283-1050, Ext. 5506, E-mail: </w:t>
      </w:r>
      <w:hyperlink r:id="rId6" w:history="1">
        <w:r w:rsidRPr="00FD077B">
          <w:rPr>
            <w:rStyle w:val="Hyperlink"/>
          </w:rPr>
          <w:t>jyazzie@tcusd.org</w:t>
        </w:r>
      </w:hyperlink>
    </w:p>
    <w:p w14:paraId="43EAB7A6" w14:textId="77777777" w:rsidR="00A373BA" w:rsidRDefault="00A373BA" w:rsidP="00A93AD6"/>
    <w:p w14:paraId="43EAB7A7" w14:textId="77777777" w:rsidR="00A373BA" w:rsidRDefault="00A373BA" w:rsidP="00A93AD6">
      <w:pPr>
        <w:rPr>
          <w:b/>
        </w:rPr>
      </w:pPr>
      <w:r w:rsidRPr="004D5849">
        <w:rPr>
          <w:b/>
        </w:rPr>
        <w:t>Course Prerequisites</w:t>
      </w:r>
    </w:p>
    <w:p w14:paraId="43EAB7A8" w14:textId="77777777" w:rsidR="00A373BA" w:rsidRDefault="00A373BA" w:rsidP="00A93AD6">
      <w:pPr>
        <w:rPr>
          <w:b/>
        </w:rPr>
      </w:pPr>
    </w:p>
    <w:p w14:paraId="43EAB7A9" w14:textId="77777777" w:rsidR="00A373BA" w:rsidRDefault="00A373BA" w:rsidP="00A93AD6">
      <w:r>
        <w:rPr>
          <w:b/>
        </w:rPr>
        <w:tab/>
      </w:r>
      <w:r>
        <w:t>Introduction to welding</w:t>
      </w:r>
    </w:p>
    <w:p w14:paraId="43EAB7AA" w14:textId="7F174C32" w:rsidR="00A373BA" w:rsidRDefault="00A373BA" w:rsidP="003D7845">
      <w:r>
        <w:tab/>
      </w:r>
      <w:r w:rsidR="00FD5978">
        <w:rPr>
          <w:b/>
        </w:rPr>
        <w:t>Career Safe OSHA 10 – Passing Score -</w:t>
      </w:r>
      <w:r>
        <w:rPr>
          <w:b/>
        </w:rPr>
        <w:t xml:space="preserve"> 100%</w:t>
      </w:r>
    </w:p>
    <w:p w14:paraId="43EAB7AB" w14:textId="77777777" w:rsidR="00A373BA" w:rsidRDefault="00A373BA" w:rsidP="00A93AD6">
      <w:pPr>
        <w:rPr>
          <w:b/>
        </w:rPr>
      </w:pPr>
    </w:p>
    <w:p w14:paraId="43EAB7AC" w14:textId="77777777" w:rsidR="00A373BA" w:rsidRDefault="00A373BA" w:rsidP="00A93AD6">
      <w:pPr>
        <w:rPr>
          <w:b/>
        </w:rPr>
      </w:pPr>
      <w:r w:rsidRPr="004D5849">
        <w:rPr>
          <w:b/>
        </w:rPr>
        <w:t>Course Description</w:t>
      </w:r>
    </w:p>
    <w:p w14:paraId="43EAB7AD" w14:textId="77777777" w:rsidR="00A373BA" w:rsidRDefault="00A373BA" w:rsidP="00A93AD6">
      <w:pPr>
        <w:rPr>
          <w:b/>
        </w:rPr>
      </w:pPr>
    </w:p>
    <w:p w14:paraId="43EAB7AE" w14:textId="77777777" w:rsidR="00A373BA" w:rsidRDefault="00A373BA" w:rsidP="00A93AD6">
      <w:r>
        <w:t>Time Bock: 1 Semester</w:t>
      </w:r>
    </w:p>
    <w:p w14:paraId="43EAB7AF" w14:textId="77777777" w:rsidR="00A373BA" w:rsidRDefault="00A373BA" w:rsidP="00A93AD6">
      <w:r>
        <w:t>Grade Level: 11-12</w:t>
      </w:r>
    </w:p>
    <w:p w14:paraId="43EAB7B0" w14:textId="3CAA78DA" w:rsidR="00A373BA" w:rsidRDefault="00A373BA" w:rsidP="00A93AD6">
      <w:r>
        <w:t xml:space="preserve">This course is designed to introduce students to the requirements of an entry level structural steel welder. A safety course is also required for students to participate in any and all welding lab activities to ensure that students are in compliance with OSHA standards in any welding program. The safety course must be passed with an </w:t>
      </w:r>
      <w:r w:rsidR="001A04EB">
        <w:t>100</w:t>
      </w:r>
      <w:r>
        <w:t xml:space="preserve">% or higher. In welding I, students will review the requirement in Introduction to welding and include skills such as Welding a T-joint and Lap joint in the 3F, and 4F positions in accordance with the AWS D1.1. These welds will be complete using GMAW and SMAW processes. Oxy-Acetylene torch welding will also be included. Welding I is also articulated with </w:t>
      </w:r>
      <w:smartTag w:uri="urn:schemas-microsoft-com:office:smarttags" w:element="City">
        <w:smartTag w:uri="urn:schemas-microsoft-com:office:smarttags" w:element="City">
          <w:r>
            <w:t>Coconino</w:t>
          </w:r>
        </w:smartTag>
        <w:r>
          <w:t xml:space="preserve"> </w:t>
        </w:r>
        <w:smartTag w:uri="urn:schemas-microsoft-com:office:smarttags" w:element="City">
          <w:r>
            <w:t>Community College</w:t>
          </w:r>
        </w:smartTag>
      </w:smartTag>
      <w:r>
        <w:t xml:space="preserve"> as WLD 102.</w:t>
      </w:r>
    </w:p>
    <w:p w14:paraId="189F5738" w14:textId="5A4BC998" w:rsidR="009122B6" w:rsidRDefault="009122B6" w:rsidP="00A93AD6">
      <w:r>
        <w:t>This course is 60% Lab time.</w:t>
      </w:r>
    </w:p>
    <w:p w14:paraId="43EAB7B1" w14:textId="77777777" w:rsidR="00A373BA" w:rsidRDefault="00A373BA" w:rsidP="00A93AD6">
      <w:pPr>
        <w:rPr>
          <w:b/>
        </w:rPr>
      </w:pPr>
    </w:p>
    <w:p w14:paraId="43EAB7B2" w14:textId="77777777" w:rsidR="00A373BA" w:rsidRDefault="00A373BA" w:rsidP="00A93AD6">
      <w:pPr>
        <w:rPr>
          <w:b/>
        </w:rPr>
      </w:pPr>
      <w:r w:rsidRPr="004D5849">
        <w:rPr>
          <w:b/>
        </w:rPr>
        <w:t>Textbook and Required Materials</w:t>
      </w:r>
    </w:p>
    <w:p w14:paraId="43EAB7B3" w14:textId="77777777" w:rsidR="00A373BA" w:rsidRDefault="00A373BA" w:rsidP="00A93AD6">
      <w:pPr>
        <w:rPr>
          <w:b/>
        </w:rPr>
      </w:pPr>
    </w:p>
    <w:p w14:paraId="43EAB7B4" w14:textId="77777777" w:rsidR="00A373BA" w:rsidRPr="00993C16" w:rsidRDefault="00A373BA" w:rsidP="00A93AD6">
      <w:pPr>
        <w:ind w:left="360"/>
      </w:pPr>
      <w:r>
        <w:t xml:space="preserve">Jeffus, Larry. (2004). </w:t>
      </w:r>
      <w:r w:rsidRPr="00D622A8">
        <w:rPr>
          <w:rFonts w:ascii="Lucida Calligraphy" w:hAnsi="Lucida Calligraphy"/>
        </w:rPr>
        <w:t>Welding Principles and Applications.</w:t>
      </w:r>
      <w:r>
        <w:t xml:space="preserve"> Second Edition.  Thompson Delmar Learning.</w:t>
      </w:r>
    </w:p>
    <w:p w14:paraId="43EAB7B5" w14:textId="77777777" w:rsidR="00A373BA" w:rsidRDefault="00A373BA" w:rsidP="00A93AD6">
      <w:pPr>
        <w:rPr>
          <w:b/>
        </w:rPr>
      </w:pPr>
      <w:r>
        <w:rPr>
          <w:b/>
        </w:rPr>
        <w:t>Course Outline</w:t>
      </w:r>
    </w:p>
    <w:p w14:paraId="43EAB7B6" w14:textId="77777777" w:rsidR="00A373BA" w:rsidRDefault="00A373BA" w:rsidP="00A93AD6">
      <w:pPr>
        <w:rPr>
          <w:b/>
        </w:rPr>
      </w:pPr>
    </w:p>
    <w:p w14:paraId="43EAB7B7" w14:textId="77777777" w:rsidR="00A373BA" w:rsidRPr="00FF3BF0" w:rsidRDefault="00A373BA" w:rsidP="00A93AD6">
      <w:pPr>
        <w:numPr>
          <w:ilvl w:val="0"/>
          <w:numId w:val="10"/>
        </w:numPr>
      </w:pPr>
      <w:r w:rsidRPr="00FF3BF0">
        <w:t>Chapter 2: Safety in welding</w:t>
      </w:r>
    </w:p>
    <w:p w14:paraId="43EAB7B8" w14:textId="77777777" w:rsidR="00A373BA" w:rsidRPr="00FF3BF0" w:rsidRDefault="00A373BA" w:rsidP="00A93AD6"/>
    <w:p w14:paraId="43EAB7B9" w14:textId="77777777" w:rsidR="00A373BA" w:rsidRPr="00FF3BF0" w:rsidRDefault="00A373BA" w:rsidP="00A93AD6">
      <w:pPr>
        <w:numPr>
          <w:ilvl w:val="0"/>
          <w:numId w:val="10"/>
        </w:numPr>
      </w:pPr>
      <w:r w:rsidRPr="00FF3BF0">
        <w:lastRenderedPageBreak/>
        <w:t>Chapter 4: Shielded Metal arc welding of plate</w:t>
      </w:r>
    </w:p>
    <w:p w14:paraId="43EAB7BA" w14:textId="77777777" w:rsidR="00A373BA" w:rsidRPr="00FF3BF0" w:rsidRDefault="00A373BA" w:rsidP="00A93AD6"/>
    <w:p w14:paraId="43EAB7BB" w14:textId="77777777" w:rsidR="00A373BA" w:rsidRPr="00FF3BF0" w:rsidRDefault="00A373BA" w:rsidP="00A93AD6">
      <w:pPr>
        <w:numPr>
          <w:ilvl w:val="0"/>
          <w:numId w:val="10"/>
        </w:numPr>
      </w:pPr>
      <w:r w:rsidRPr="00FF3BF0">
        <w:t>Chapter 6: Advanced Shielded arc welding.</w:t>
      </w:r>
    </w:p>
    <w:p w14:paraId="43EAB7BC" w14:textId="77777777" w:rsidR="00A373BA" w:rsidRPr="00FF3BF0" w:rsidRDefault="00A373BA" w:rsidP="00A93AD6"/>
    <w:p w14:paraId="43EAB7BD" w14:textId="77777777" w:rsidR="00A373BA" w:rsidRPr="00FF3BF0" w:rsidRDefault="00A373BA" w:rsidP="00A93AD6">
      <w:pPr>
        <w:numPr>
          <w:ilvl w:val="0"/>
          <w:numId w:val="10"/>
        </w:numPr>
      </w:pPr>
      <w:r w:rsidRPr="00FF3BF0">
        <w:t>Chapter 7: Flame cutting</w:t>
      </w:r>
    </w:p>
    <w:p w14:paraId="43EAB7BE" w14:textId="77777777" w:rsidR="00A373BA" w:rsidRPr="00FF3BF0" w:rsidRDefault="00A373BA" w:rsidP="00A93AD6"/>
    <w:p w14:paraId="43EAB7BF" w14:textId="77777777" w:rsidR="00A373BA" w:rsidRPr="00FF3BF0" w:rsidRDefault="00A373BA" w:rsidP="00A93AD6">
      <w:pPr>
        <w:numPr>
          <w:ilvl w:val="0"/>
          <w:numId w:val="10"/>
        </w:numPr>
      </w:pPr>
      <w:r w:rsidRPr="00FF3BF0">
        <w:t>Chapter 8: Plasma Arc cutting</w:t>
      </w:r>
    </w:p>
    <w:p w14:paraId="43EAB7C0" w14:textId="77777777" w:rsidR="00A373BA" w:rsidRPr="00FF3BF0" w:rsidRDefault="00A373BA" w:rsidP="00A93AD6"/>
    <w:p w14:paraId="43EAB7C1" w14:textId="77777777" w:rsidR="00A373BA" w:rsidRPr="00FF3BF0" w:rsidRDefault="00A373BA" w:rsidP="00A93AD6">
      <w:pPr>
        <w:numPr>
          <w:ilvl w:val="0"/>
          <w:numId w:val="10"/>
        </w:numPr>
      </w:pPr>
      <w:r w:rsidRPr="00FF3BF0">
        <w:t>Chapter 12: Flux Core Arc Welding equipment, setup, and Operations</w:t>
      </w:r>
    </w:p>
    <w:p w14:paraId="43EAB7C2" w14:textId="77777777" w:rsidR="00A373BA" w:rsidRPr="00FF3BF0" w:rsidRDefault="00A373BA" w:rsidP="00A93AD6"/>
    <w:p w14:paraId="43EAB7C3" w14:textId="77777777" w:rsidR="00A373BA" w:rsidRPr="00FF3BF0" w:rsidRDefault="00A373BA" w:rsidP="00A93AD6">
      <w:pPr>
        <w:numPr>
          <w:ilvl w:val="0"/>
          <w:numId w:val="10"/>
        </w:numPr>
      </w:pPr>
      <w:r w:rsidRPr="00FF3BF0">
        <w:t>Chapter 13: Flux Core arc welding</w:t>
      </w:r>
    </w:p>
    <w:p w14:paraId="43EAB7C4" w14:textId="77777777" w:rsidR="00A373BA" w:rsidRPr="00FF3BF0" w:rsidRDefault="00A373BA" w:rsidP="00A93AD6"/>
    <w:p w14:paraId="43EAB7C5" w14:textId="77777777" w:rsidR="00A373BA" w:rsidRPr="00FF3BF0" w:rsidRDefault="00A373BA" w:rsidP="00A93AD6">
      <w:pPr>
        <w:numPr>
          <w:ilvl w:val="0"/>
          <w:numId w:val="10"/>
        </w:numPr>
      </w:pPr>
      <w:r w:rsidRPr="00FF3BF0">
        <w:t>Chapter 20: Testing and Inspection of Welds</w:t>
      </w:r>
    </w:p>
    <w:p w14:paraId="43EAB7C6" w14:textId="77777777" w:rsidR="00A373BA" w:rsidRPr="00FF3BF0" w:rsidRDefault="00A373BA" w:rsidP="00A93AD6"/>
    <w:p w14:paraId="43EAB7C7" w14:textId="77777777" w:rsidR="00A373BA" w:rsidRPr="00FF3BF0" w:rsidRDefault="00A373BA" w:rsidP="00A93AD6">
      <w:pPr>
        <w:numPr>
          <w:ilvl w:val="0"/>
          <w:numId w:val="10"/>
        </w:numPr>
      </w:pPr>
      <w:r w:rsidRPr="00FF3BF0">
        <w:t>Chapter 25: Filler Metal Selection</w:t>
      </w:r>
    </w:p>
    <w:p w14:paraId="43EAB7C8" w14:textId="77777777" w:rsidR="00A373BA" w:rsidRPr="00FF3BF0" w:rsidRDefault="00A373BA" w:rsidP="00A93AD6"/>
    <w:p w14:paraId="43EAB7C9" w14:textId="77777777" w:rsidR="00A373BA" w:rsidRPr="00FF3BF0" w:rsidRDefault="00A373BA" w:rsidP="00A93AD6">
      <w:pPr>
        <w:numPr>
          <w:ilvl w:val="0"/>
          <w:numId w:val="10"/>
        </w:numPr>
      </w:pPr>
      <w:r w:rsidRPr="00FF3BF0">
        <w:t>Chapter 28: Oxyfuel Welding and Cutting equipment, setup and Operations</w:t>
      </w:r>
    </w:p>
    <w:p w14:paraId="43EAB7CA" w14:textId="77777777" w:rsidR="00A373BA" w:rsidRPr="00FF3BF0" w:rsidRDefault="00A373BA" w:rsidP="00A93AD6"/>
    <w:p w14:paraId="43EAB7CB" w14:textId="77777777" w:rsidR="00A373BA" w:rsidRDefault="00A373BA" w:rsidP="00A93AD6">
      <w:pPr>
        <w:numPr>
          <w:ilvl w:val="0"/>
          <w:numId w:val="10"/>
        </w:numPr>
      </w:pPr>
      <w:r w:rsidRPr="00FF3BF0">
        <w:t>Chapter 30: Oxyacetylene Welding</w:t>
      </w:r>
    </w:p>
    <w:p w14:paraId="43EAB7CC" w14:textId="77777777" w:rsidR="00A373BA" w:rsidRPr="00FF3BF0" w:rsidRDefault="00A373BA" w:rsidP="00A93AD6"/>
    <w:p w14:paraId="43EAB7CD" w14:textId="77777777" w:rsidR="00A373BA" w:rsidRDefault="00A373BA" w:rsidP="00A93AD6">
      <w:pPr>
        <w:numPr>
          <w:ilvl w:val="0"/>
          <w:numId w:val="10"/>
        </w:numPr>
      </w:pPr>
      <w:r>
        <w:t>AWS D1.1 Structural Steel Code – Steel</w:t>
      </w:r>
    </w:p>
    <w:p w14:paraId="43EAB7CE" w14:textId="77777777" w:rsidR="00A373BA" w:rsidRDefault="00A373BA" w:rsidP="00A93AD6">
      <w:pPr>
        <w:rPr>
          <w:b/>
        </w:rPr>
      </w:pPr>
    </w:p>
    <w:p w14:paraId="43EAB7CF" w14:textId="77777777" w:rsidR="00A373BA" w:rsidRPr="00FF3BF0" w:rsidRDefault="00A373BA" w:rsidP="00A93AD6">
      <w:pPr>
        <w:rPr>
          <w:b/>
        </w:rPr>
      </w:pPr>
      <w:r w:rsidRPr="00FF3BF0">
        <w:rPr>
          <w:b/>
        </w:rPr>
        <w:t>Assessment of Student learning Outcomes</w:t>
      </w:r>
    </w:p>
    <w:p w14:paraId="43EAB7D0" w14:textId="77777777" w:rsidR="00A373BA" w:rsidRDefault="00A373BA" w:rsidP="00A93AD6">
      <w:pPr>
        <w:rPr>
          <w:b/>
        </w:rPr>
      </w:pPr>
    </w:p>
    <w:p w14:paraId="43EAB7D1" w14:textId="77777777" w:rsidR="00A373BA" w:rsidRPr="00FF3BF0" w:rsidRDefault="00A373BA" w:rsidP="00A93AD6">
      <w:r w:rsidRPr="00FF3BF0">
        <w:t xml:space="preserve">Methods of assessment will include writing assignments with editing and rewriting opportunities. KWL’s for students learning outcomes, Rubrics for Industry standard welding equipment setup and operations, </w:t>
      </w:r>
      <w:r>
        <w:t xml:space="preserve">Pre-reading and Pre-writing guides, Research projects and presentations, </w:t>
      </w:r>
      <w:r w:rsidRPr="00FF3BF0">
        <w:t xml:space="preserve">graphic organizers on multi-welding processes, </w:t>
      </w:r>
      <w:r>
        <w:t>Textbook assignments, P</w:t>
      </w:r>
      <w:r w:rsidRPr="00FF3BF0">
        <w:t xml:space="preserve">articipation in Coconino community college welding exercises, and formative and summative quizzes and tests. </w:t>
      </w:r>
    </w:p>
    <w:p w14:paraId="43EAB7D2" w14:textId="77777777" w:rsidR="00A373BA" w:rsidRDefault="00A373BA" w:rsidP="00A93AD6">
      <w:pPr>
        <w:rPr>
          <w:b/>
        </w:rPr>
      </w:pPr>
    </w:p>
    <w:p w14:paraId="43EAB7D3" w14:textId="77777777" w:rsidR="00A373BA" w:rsidRDefault="00A373BA" w:rsidP="00A93AD6">
      <w:pPr>
        <w:rPr>
          <w:b/>
        </w:rPr>
      </w:pPr>
      <w:r>
        <w:rPr>
          <w:b/>
        </w:rPr>
        <w:t>The grade for this course will be determined as follows</w:t>
      </w:r>
    </w:p>
    <w:p w14:paraId="43EAB7D4" w14:textId="77777777" w:rsidR="00A373BA" w:rsidRDefault="00A373BA" w:rsidP="00A93AD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373BA" w14:paraId="43EAB7D9" w14:textId="77777777" w:rsidTr="00D76230">
        <w:tc>
          <w:tcPr>
            <w:tcW w:w="2952" w:type="dxa"/>
          </w:tcPr>
          <w:p w14:paraId="43EAB7D5" w14:textId="77777777" w:rsidR="00A373BA" w:rsidRPr="00D76230" w:rsidRDefault="00A373BA" w:rsidP="00E23F81">
            <w:pPr>
              <w:rPr>
                <w:b/>
              </w:rPr>
            </w:pPr>
            <w:r w:rsidRPr="00D76230">
              <w:rPr>
                <w:b/>
              </w:rPr>
              <w:t>Type</w:t>
            </w:r>
          </w:p>
        </w:tc>
        <w:tc>
          <w:tcPr>
            <w:tcW w:w="2952" w:type="dxa"/>
          </w:tcPr>
          <w:p w14:paraId="43EAB7D6" w14:textId="77777777" w:rsidR="00A373BA" w:rsidRPr="00D76230" w:rsidRDefault="00A373BA" w:rsidP="00E23F81">
            <w:pPr>
              <w:rPr>
                <w:b/>
              </w:rPr>
            </w:pPr>
            <w:r w:rsidRPr="00D76230">
              <w:rPr>
                <w:b/>
              </w:rPr>
              <w:t>Title</w:t>
            </w:r>
          </w:p>
        </w:tc>
        <w:tc>
          <w:tcPr>
            <w:tcW w:w="2952" w:type="dxa"/>
          </w:tcPr>
          <w:p w14:paraId="43EAB7D7" w14:textId="77777777" w:rsidR="00A373BA" w:rsidRPr="00D76230" w:rsidRDefault="00A373BA" w:rsidP="00E23F81">
            <w:pPr>
              <w:rPr>
                <w:b/>
              </w:rPr>
            </w:pPr>
            <w:r w:rsidRPr="00D76230">
              <w:rPr>
                <w:b/>
              </w:rPr>
              <w:t>Points Possible</w:t>
            </w:r>
          </w:p>
          <w:p w14:paraId="43EAB7D8" w14:textId="77777777" w:rsidR="00A373BA" w:rsidRPr="00D76230" w:rsidRDefault="00A373BA" w:rsidP="00E23F81">
            <w:pPr>
              <w:rPr>
                <w:b/>
              </w:rPr>
            </w:pPr>
          </w:p>
        </w:tc>
      </w:tr>
      <w:tr w:rsidR="00A373BA" w:rsidRPr="001808EA" w14:paraId="43EAB7E6" w14:textId="77777777" w:rsidTr="00D76230">
        <w:tc>
          <w:tcPr>
            <w:tcW w:w="2952" w:type="dxa"/>
          </w:tcPr>
          <w:p w14:paraId="18D89481" w14:textId="77777777" w:rsidR="00A373BA" w:rsidRDefault="00A373BA" w:rsidP="00E23F81">
            <w:r>
              <w:t xml:space="preserve">Writing Assignments </w:t>
            </w:r>
          </w:p>
          <w:p w14:paraId="3DC99F11" w14:textId="481C9616" w:rsidR="00ED2EFA" w:rsidRDefault="005E2888" w:rsidP="00E23F81">
            <w:r>
              <w:t>9-10.W.2</w:t>
            </w:r>
          </w:p>
          <w:p w14:paraId="77B50DC2" w14:textId="4F57A680" w:rsidR="009D1727" w:rsidRDefault="009D1727" w:rsidP="00E23F81">
            <w:r>
              <w:t>9-10.W.6</w:t>
            </w:r>
          </w:p>
          <w:p w14:paraId="149C3EA4" w14:textId="42DB9C92" w:rsidR="009D1727" w:rsidRDefault="009D1727" w:rsidP="00E23F81">
            <w:r>
              <w:t>9-10.W.</w:t>
            </w:r>
            <w:r w:rsidR="00EF2493">
              <w:t>7</w:t>
            </w:r>
          </w:p>
          <w:p w14:paraId="43EAB7DA" w14:textId="7E8FCA31" w:rsidR="00ED2EFA" w:rsidRPr="00FF3BF0" w:rsidRDefault="00ED2EFA" w:rsidP="00ED2EFA"/>
        </w:tc>
        <w:tc>
          <w:tcPr>
            <w:tcW w:w="2952" w:type="dxa"/>
          </w:tcPr>
          <w:p w14:paraId="43EAB7DB" w14:textId="77777777" w:rsidR="00A373BA" w:rsidRDefault="00A373BA" w:rsidP="00E23F81">
            <w:r>
              <w:t>Writing assignment # 1</w:t>
            </w:r>
          </w:p>
          <w:p w14:paraId="43EAB7DC" w14:textId="77777777" w:rsidR="00A373BA" w:rsidRDefault="00A373BA" w:rsidP="00E23F81">
            <w:r>
              <w:t>Writing assignment # 2</w:t>
            </w:r>
          </w:p>
          <w:p w14:paraId="43EAB7DD" w14:textId="77777777" w:rsidR="00A373BA" w:rsidRDefault="00A373BA" w:rsidP="00E23F81">
            <w:r>
              <w:t>Writing assignment # 3</w:t>
            </w:r>
          </w:p>
          <w:p w14:paraId="43EAB7DE" w14:textId="77777777" w:rsidR="00A373BA" w:rsidRDefault="00A373BA" w:rsidP="00E23F81">
            <w:r>
              <w:t>Writing assignment # 4</w:t>
            </w:r>
          </w:p>
          <w:p w14:paraId="43EAB7DF" w14:textId="77777777" w:rsidR="00A373BA" w:rsidRDefault="00A373BA" w:rsidP="00E23F81">
            <w:r>
              <w:t>Writing assignment # 5</w:t>
            </w:r>
          </w:p>
          <w:p w14:paraId="43EAB7E0" w14:textId="77777777" w:rsidR="00A373BA" w:rsidRPr="001C40D2" w:rsidRDefault="00A373BA" w:rsidP="00E23F81"/>
        </w:tc>
        <w:tc>
          <w:tcPr>
            <w:tcW w:w="2952" w:type="dxa"/>
          </w:tcPr>
          <w:p w14:paraId="43EAB7E1" w14:textId="77777777" w:rsidR="00A373BA" w:rsidRPr="001808EA" w:rsidRDefault="00A373BA" w:rsidP="00E23F81">
            <w:pPr>
              <w:rPr>
                <w:lang w:val="fr-FR"/>
              </w:rPr>
            </w:pPr>
            <w:r w:rsidRPr="001808EA">
              <w:rPr>
                <w:lang w:val="fr-FR"/>
              </w:rPr>
              <w:t>10 points</w:t>
            </w:r>
          </w:p>
          <w:p w14:paraId="43EAB7E2" w14:textId="77777777" w:rsidR="00A373BA" w:rsidRPr="001808EA" w:rsidRDefault="00A373BA" w:rsidP="00E23F81">
            <w:pPr>
              <w:rPr>
                <w:lang w:val="fr-FR"/>
              </w:rPr>
            </w:pPr>
            <w:r w:rsidRPr="001808EA">
              <w:rPr>
                <w:lang w:val="fr-FR"/>
              </w:rPr>
              <w:t>10 points</w:t>
            </w:r>
          </w:p>
          <w:p w14:paraId="43EAB7E3" w14:textId="77777777" w:rsidR="00A373BA" w:rsidRPr="001808EA" w:rsidRDefault="00A373BA" w:rsidP="00E23F81">
            <w:pPr>
              <w:rPr>
                <w:lang w:val="fr-FR"/>
              </w:rPr>
            </w:pPr>
            <w:r w:rsidRPr="001808EA">
              <w:rPr>
                <w:lang w:val="fr-FR"/>
              </w:rPr>
              <w:t>10 points</w:t>
            </w:r>
          </w:p>
          <w:p w14:paraId="43EAB7E4" w14:textId="77777777" w:rsidR="00A373BA" w:rsidRPr="001808EA" w:rsidRDefault="00A373BA" w:rsidP="00E23F81">
            <w:pPr>
              <w:rPr>
                <w:lang w:val="fr-FR"/>
              </w:rPr>
            </w:pPr>
            <w:r w:rsidRPr="001808EA">
              <w:rPr>
                <w:lang w:val="fr-FR"/>
              </w:rPr>
              <w:t>10 points</w:t>
            </w:r>
          </w:p>
          <w:p w14:paraId="43EAB7E5" w14:textId="77777777" w:rsidR="00A373BA" w:rsidRPr="001808EA" w:rsidRDefault="00A373BA" w:rsidP="00E23F81">
            <w:pPr>
              <w:rPr>
                <w:lang w:val="fr-FR"/>
              </w:rPr>
            </w:pPr>
            <w:r w:rsidRPr="001808EA">
              <w:rPr>
                <w:lang w:val="fr-FR"/>
              </w:rPr>
              <w:t>10 point</w:t>
            </w:r>
          </w:p>
        </w:tc>
      </w:tr>
      <w:tr w:rsidR="00A373BA" w14:paraId="43EAB7F2" w14:textId="77777777" w:rsidTr="00D76230">
        <w:tc>
          <w:tcPr>
            <w:tcW w:w="2952" w:type="dxa"/>
          </w:tcPr>
          <w:p w14:paraId="3D57B137" w14:textId="77777777" w:rsidR="00A373BA" w:rsidRDefault="00A373BA" w:rsidP="00E23F81">
            <w:r>
              <w:t>Reading Assignments</w:t>
            </w:r>
          </w:p>
          <w:p w14:paraId="456F254F" w14:textId="77777777" w:rsidR="00ED2EFA" w:rsidRDefault="00ED2EFA" w:rsidP="00ED2EFA">
            <w:r>
              <w:t>9-10.RI.2</w:t>
            </w:r>
          </w:p>
          <w:p w14:paraId="4A4CB04C" w14:textId="77777777" w:rsidR="00ED2EFA" w:rsidRDefault="00ED2EFA" w:rsidP="00ED2EFA">
            <w:r>
              <w:t>9-10.RI.7</w:t>
            </w:r>
          </w:p>
          <w:p w14:paraId="43EAB7E7" w14:textId="53F70F68" w:rsidR="00103883" w:rsidRPr="00FF3BF0" w:rsidRDefault="00103883" w:rsidP="00ED2EFA"/>
        </w:tc>
        <w:tc>
          <w:tcPr>
            <w:tcW w:w="2952" w:type="dxa"/>
          </w:tcPr>
          <w:p w14:paraId="43EAB7E8" w14:textId="77777777" w:rsidR="00A373BA" w:rsidRDefault="00A373BA" w:rsidP="00E23F81">
            <w:smartTag w:uri="urn:schemas-microsoft-com:office:smarttags" w:element="City">
              <w:r>
                <w:t>Reading</w:t>
              </w:r>
            </w:smartTag>
            <w:r>
              <w:t xml:space="preserve"> assignment # 1</w:t>
            </w:r>
          </w:p>
          <w:p w14:paraId="43EAB7E9" w14:textId="77777777" w:rsidR="00A373BA" w:rsidRDefault="00A373BA" w:rsidP="00E23F81">
            <w:smartTag w:uri="urn:schemas-microsoft-com:office:smarttags" w:element="City">
              <w:r>
                <w:t>Reading</w:t>
              </w:r>
            </w:smartTag>
            <w:r>
              <w:t xml:space="preserve"> assignment # 2</w:t>
            </w:r>
          </w:p>
          <w:p w14:paraId="43EAB7EA" w14:textId="77777777" w:rsidR="00A373BA" w:rsidRDefault="00A373BA" w:rsidP="00E23F81">
            <w:smartTag w:uri="urn:schemas-microsoft-com:office:smarttags" w:element="City">
              <w:r>
                <w:t>Reading</w:t>
              </w:r>
            </w:smartTag>
            <w:r>
              <w:t xml:space="preserve"> assignment # 3</w:t>
            </w:r>
          </w:p>
          <w:p w14:paraId="43EAB7EB" w14:textId="77777777" w:rsidR="00A373BA" w:rsidRDefault="00A373BA" w:rsidP="00E23F81">
            <w:smartTag w:uri="urn:schemas-microsoft-com:office:smarttags" w:element="City">
              <w:r>
                <w:t>Reading</w:t>
              </w:r>
            </w:smartTag>
            <w:r>
              <w:t xml:space="preserve"> assignment # 4</w:t>
            </w:r>
          </w:p>
          <w:p w14:paraId="43EAB7EC" w14:textId="77777777" w:rsidR="00A373BA" w:rsidRDefault="00A373BA" w:rsidP="00E23F81">
            <w:smartTag w:uri="urn:schemas-microsoft-com:office:smarttags" w:element="City">
              <w:r>
                <w:t>Reading</w:t>
              </w:r>
            </w:smartTag>
            <w:r>
              <w:t xml:space="preserve"> assignment # 5</w:t>
            </w:r>
          </w:p>
          <w:p w14:paraId="43EAB7ED" w14:textId="77777777" w:rsidR="00A373BA" w:rsidRPr="00FF3BF0" w:rsidRDefault="00A373BA" w:rsidP="00E23F81"/>
        </w:tc>
        <w:tc>
          <w:tcPr>
            <w:tcW w:w="2952" w:type="dxa"/>
          </w:tcPr>
          <w:p w14:paraId="43EAB7EE" w14:textId="77777777" w:rsidR="00A373BA" w:rsidRDefault="00A373BA" w:rsidP="00E23F81">
            <w:r>
              <w:t>10 points</w:t>
            </w:r>
          </w:p>
          <w:p w14:paraId="43EAB7EF" w14:textId="77777777" w:rsidR="00A373BA" w:rsidRDefault="00A373BA" w:rsidP="00E23F81">
            <w:r>
              <w:t>10 points</w:t>
            </w:r>
          </w:p>
          <w:p w14:paraId="43EAB7F0" w14:textId="77777777" w:rsidR="00A373BA" w:rsidRDefault="00A373BA" w:rsidP="00E23F81">
            <w:r>
              <w:t>10 points</w:t>
            </w:r>
          </w:p>
          <w:p w14:paraId="0336FEB2" w14:textId="77777777" w:rsidR="00A373BA" w:rsidRDefault="00A373BA" w:rsidP="00E23F81">
            <w:r>
              <w:t>10 points</w:t>
            </w:r>
          </w:p>
          <w:p w14:paraId="43EAB7F1" w14:textId="62E749F1" w:rsidR="00244390" w:rsidRPr="001C40D2" w:rsidRDefault="00244390" w:rsidP="00E23F81">
            <w:r>
              <w:t>10 points</w:t>
            </w:r>
          </w:p>
        </w:tc>
      </w:tr>
      <w:tr w:rsidR="00A373BA" w14:paraId="43EAB7F7" w14:textId="77777777" w:rsidTr="00D76230">
        <w:tc>
          <w:tcPr>
            <w:tcW w:w="2952" w:type="dxa"/>
          </w:tcPr>
          <w:p w14:paraId="43EAB7F3" w14:textId="77777777" w:rsidR="00A373BA" w:rsidRPr="001C40D2" w:rsidRDefault="00A373BA" w:rsidP="00E23F81">
            <w:r>
              <w:t>Textbook Assignments</w:t>
            </w:r>
          </w:p>
        </w:tc>
        <w:tc>
          <w:tcPr>
            <w:tcW w:w="2952" w:type="dxa"/>
          </w:tcPr>
          <w:p w14:paraId="43EAB7F4" w14:textId="77777777" w:rsidR="00A373BA" w:rsidRDefault="00A373BA" w:rsidP="00E23F81">
            <w:r>
              <w:t>Ch 2, Ch 4, Ch 6, Ch 7, Ch8, Ch 12, Ch 13, Ch 20, Ch 25, Ch 28, Ch 30</w:t>
            </w:r>
          </w:p>
          <w:p w14:paraId="43EAB7F5" w14:textId="77777777" w:rsidR="00A373BA" w:rsidRPr="001C40D2" w:rsidRDefault="00A373BA" w:rsidP="00E23F81"/>
        </w:tc>
        <w:tc>
          <w:tcPr>
            <w:tcW w:w="2952" w:type="dxa"/>
          </w:tcPr>
          <w:p w14:paraId="43EAB7F6" w14:textId="77777777" w:rsidR="00A373BA" w:rsidRPr="001C40D2" w:rsidRDefault="00A373BA" w:rsidP="00E23F81">
            <w:r>
              <w:t>5 points each</w:t>
            </w:r>
          </w:p>
        </w:tc>
      </w:tr>
      <w:tr w:rsidR="00A373BA" w14:paraId="43EAB7FD" w14:textId="77777777" w:rsidTr="00D76230">
        <w:tc>
          <w:tcPr>
            <w:tcW w:w="2952" w:type="dxa"/>
          </w:tcPr>
          <w:p w14:paraId="43EAB7F8" w14:textId="77777777" w:rsidR="00A373BA" w:rsidRPr="001C40D2" w:rsidRDefault="00A373BA" w:rsidP="00E23F81">
            <w:r>
              <w:t>Handouts</w:t>
            </w:r>
          </w:p>
        </w:tc>
        <w:tc>
          <w:tcPr>
            <w:tcW w:w="2952" w:type="dxa"/>
          </w:tcPr>
          <w:p w14:paraId="43EAB7F9" w14:textId="77777777" w:rsidR="00A373BA" w:rsidRDefault="00A373BA" w:rsidP="00E23F81">
            <w:r>
              <w:t xml:space="preserve">SMAW, OxyFuel, KWL’s, graphic organizers, Chapter quizzes, Welding Defects, Venn Diagrams, Lecture </w:t>
            </w:r>
            <w:r>
              <w:lastRenderedPageBreak/>
              <w:t>Notes, Notes, Weld Symbol worksheets, Math Assessments, etc</w:t>
            </w:r>
          </w:p>
          <w:p w14:paraId="43EAB7FA" w14:textId="77777777" w:rsidR="00A373BA" w:rsidRPr="001C40D2" w:rsidRDefault="00A373BA" w:rsidP="00E23F81"/>
        </w:tc>
        <w:tc>
          <w:tcPr>
            <w:tcW w:w="2952" w:type="dxa"/>
          </w:tcPr>
          <w:p w14:paraId="43EAB7FB" w14:textId="77777777" w:rsidR="00A373BA" w:rsidRDefault="00A373BA" w:rsidP="00E23F81">
            <w:r>
              <w:lastRenderedPageBreak/>
              <w:t>5 points</w:t>
            </w:r>
          </w:p>
          <w:p w14:paraId="43EAB7FC" w14:textId="77777777" w:rsidR="00A373BA" w:rsidRPr="001C40D2" w:rsidRDefault="00A373BA" w:rsidP="00E23F81"/>
        </w:tc>
      </w:tr>
      <w:tr w:rsidR="00A373BA" w14:paraId="43EAB803" w14:textId="77777777" w:rsidTr="00D76230">
        <w:tc>
          <w:tcPr>
            <w:tcW w:w="2952" w:type="dxa"/>
          </w:tcPr>
          <w:p w14:paraId="43EAB7FE" w14:textId="77777777" w:rsidR="00A373BA" w:rsidRPr="001C40D2" w:rsidRDefault="00A373BA" w:rsidP="00E23F81">
            <w:r>
              <w:t>CCC WLD 102 requirements</w:t>
            </w:r>
          </w:p>
        </w:tc>
        <w:tc>
          <w:tcPr>
            <w:tcW w:w="2952" w:type="dxa"/>
          </w:tcPr>
          <w:p w14:paraId="43EAB7FF" w14:textId="77777777" w:rsidR="00A373BA" w:rsidRDefault="00A373BA" w:rsidP="00E23F81">
            <w:r w:rsidRPr="001C40D2">
              <w:t>T-joint and Lap joint weld on 3/8” plate in the 3F, and 4F positions.</w:t>
            </w:r>
          </w:p>
          <w:p w14:paraId="43EAB800" w14:textId="77777777" w:rsidR="00A373BA" w:rsidRPr="001C40D2" w:rsidRDefault="00A373BA" w:rsidP="00E23F81"/>
        </w:tc>
        <w:tc>
          <w:tcPr>
            <w:tcW w:w="2952" w:type="dxa"/>
          </w:tcPr>
          <w:p w14:paraId="43EAB801" w14:textId="77777777" w:rsidR="00A373BA" w:rsidRDefault="00A373BA" w:rsidP="00E23F81">
            <w:r w:rsidRPr="001C40D2">
              <w:t>50 points</w:t>
            </w:r>
          </w:p>
          <w:p w14:paraId="43EAB802" w14:textId="77777777" w:rsidR="00A373BA" w:rsidRPr="001C40D2" w:rsidRDefault="00A373BA" w:rsidP="00E23F81">
            <w:r>
              <w:t>50 points</w:t>
            </w:r>
          </w:p>
        </w:tc>
      </w:tr>
      <w:tr w:rsidR="00A373BA" w14:paraId="43EAB808" w14:textId="77777777" w:rsidTr="00D76230">
        <w:tc>
          <w:tcPr>
            <w:tcW w:w="2952" w:type="dxa"/>
          </w:tcPr>
          <w:p w14:paraId="43EAB804" w14:textId="77777777" w:rsidR="00A373BA" w:rsidRDefault="00A373BA" w:rsidP="00E23F81">
            <w:r>
              <w:t>Participation Points</w:t>
            </w:r>
          </w:p>
        </w:tc>
        <w:tc>
          <w:tcPr>
            <w:tcW w:w="2952" w:type="dxa"/>
          </w:tcPr>
          <w:p w14:paraId="43EAB805" w14:textId="77777777" w:rsidR="00A373BA" w:rsidRDefault="00A373BA" w:rsidP="00E23F81">
            <w:r>
              <w:t>Welding exercises</w:t>
            </w:r>
          </w:p>
          <w:p w14:paraId="43EAB806" w14:textId="77777777" w:rsidR="00A373BA" w:rsidRDefault="00A373BA" w:rsidP="00E23F81"/>
        </w:tc>
        <w:tc>
          <w:tcPr>
            <w:tcW w:w="2952" w:type="dxa"/>
          </w:tcPr>
          <w:p w14:paraId="43EAB807" w14:textId="77777777" w:rsidR="00A373BA" w:rsidRDefault="00A373BA" w:rsidP="00E23F81">
            <w:r>
              <w:t>50 points</w:t>
            </w:r>
          </w:p>
        </w:tc>
      </w:tr>
      <w:tr w:rsidR="00A373BA" w14:paraId="43EAB811" w14:textId="77777777" w:rsidTr="00D76230">
        <w:tc>
          <w:tcPr>
            <w:tcW w:w="2952" w:type="dxa"/>
          </w:tcPr>
          <w:p w14:paraId="43EAB809" w14:textId="77777777" w:rsidR="00A373BA" w:rsidRDefault="00A373BA" w:rsidP="00E23F81">
            <w:r>
              <w:t>Exams</w:t>
            </w:r>
          </w:p>
        </w:tc>
        <w:tc>
          <w:tcPr>
            <w:tcW w:w="2952" w:type="dxa"/>
          </w:tcPr>
          <w:p w14:paraId="43EAB80A" w14:textId="77777777" w:rsidR="00A373BA" w:rsidRDefault="00A373BA" w:rsidP="00E23F81">
            <w:r>
              <w:t>Safety Exam</w:t>
            </w:r>
          </w:p>
          <w:p w14:paraId="43EAB80B" w14:textId="77777777" w:rsidR="00A373BA" w:rsidRDefault="00A373BA" w:rsidP="00E23F81">
            <w:r>
              <w:t>Mid-Term</w:t>
            </w:r>
          </w:p>
          <w:p w14:paraId="43EAB80C" w14:textId="77777777" w:rsidR="00A373BA" w:rsidRDefault="00A373BA" w:rsidP="00E23F81">
            <w:r>
              <w:t>Final Exam</w:t>
            </w:r>
          </w:p>
          <w:p w14:paraId="43EAB80D" w14:textId="77777777" w:rsidR="00A373BA" w:rsidRPr="001C40D2" w:rsidRDefault="00A373BA" w:rsidP="00E23F81"/>
        </w:tc>
        <w:tc>
          <w:tcPr>
            <w:tcW w:w="2952" w:type="dxa"/>
          </w:tcPr>
          <w:p w14:paraId="43EAB80E" w14:textId="77777777" w:rsidR="00A373BA" w:rsidRDefault="00A373BA" w:rsidP="00E23F81">
            <w:r>
              <w:t>50 points</w:t>
            </w:r>
          </w:p>
          <w:p w14:paraId="43EAB80F" w14:textId="77777777" w:rsidR="00A373BA" w:rsidRDefault="00A373BA" w:rsidP="00E23F81">
            <w:r>
              <w:t>50 points</w:t>
            </w:r>
          </w:p>
          <w:p w14:paraId="43EAB810" w14:textId="77777777" w:rsidR="00A373BA" w:rsidRPr="001C40D2" w:rsidRDefault="00A373BA" w:rsidP="00E23F81">
            <w:r>
              <w:t>50 points</w:t>
            </w:r>
          </w:p>
        </w:tc>
      </w:tr>
      <w:tr w:rsidR="00A373BA" w14:paraId="43EAB816" w14:textId="77777777" w:rsidTr="00D76230">
        <w:tc>
          <w:tcPr>
            <w:tcW w:w="2952" w:type="dxa"/>
          </w:tcPr>
          <w:p w14:paraId="43EAB812" w14:textId="77777777" w:rsidR="00A373BA" w:rsidRDefault="00A373BA" w:rsidP="00E23F81">
            <w:r>
              <w:t>Extra Credit</w:t>
            </w:r>
          </w:p>
        </w:tc>
        <w:tc>
          <w:tcPr>
            <w:tcW w:w="2952" w:type="dxa"/>
          </w:tcPr>
          <w:p w14:paraId="43EAB813" w14:textId="77777777" w:rsidR="00A373BA" w:rsidRDefault="00A373BA" w:rsidP="00E23F81">
            <w:r>
              <w:t>Extra credit assignments</w:t>
            </w:r>
          </w:p>
        </w:tc>
        <w:tc>
          <w:tcPr>
            <w:tcW w:w="2952" w:type="dxa"/>
          </w:tcPr>
          <w:p w14:paraId="43EAB814" w14:textId="77777777" w:rsidR="00A373BA" w:rsidRDefault="00A373BA" w:rsidP="00E23F81">
            <w:r>
              <w:t>5 points</w:t>
            </w:r>
          </w:p>
          <w:p w14:paraId="43EAB815" w14:textId="77777777" w:rsidR="00A373BA" w:rsidRDefault="00A373BA" w:rsidP="00E23F81"/>
        </w:tc>
      </w:tr>
    </w:tbl>
    <w:p w14:paraId="43EAB817" w14:textId="77777777" w:rsidR="00A373BA" w:rsidRDefault="00A373BA" w:rsidP="00A93AD6">
      <w:pPr>
        <w:rPr>
          <w:b/>
        </w:rPr>
      </w:pPr>
    </w:p>
    <w:p w14:paraId="43EAB818" w14:textId="77777777" w:rsidR="00A373BA" w:rsidRDefault="00A373BA" w:rsidP="00A93AD6">
      <w:r>
        <w:rPr>
          <w:b/>
        </w:rPr>
        <w:tab/>
      </w:r>
      <w:r>
        <w:rPr>
          <w:b/>
        </w:rPr>
        <w:tab/>
      </w:r>
      <w:r>
        <w:rPr>
          <w:b/>
        </w:rPr>
        <w:tab/>
      </w:r>
      <w:r>
        <w:rPr>
          <w:b/>
        </w:rPr>
        <w:tab/>
      </w:r>
      <w:r>
        <w:rPr>
          <w:b/>
        </w:rPr>
        <w:tab/>
      </w:r>
      <w:r>
        <w:rPr>
          <w:b/>
        </w:rPr>
        <w:tab/>
      </w:r>
      <w:r>
        <w:rPr>
          <w:b/>
        </w:rPr>
        <w:tab/>
      </w:r>
      <w:r w:rsidRPr="008002E3">
        <w:t xml:space="preserve">Total Points: </w:t>
      </w:r>
      <w:r>
        <w:t>450</w:t>
      </w:r>
    </w:p>
    <w:p w14:paraId="43EAB819" w14:textId="77777777" w:rsidR="00A373BA" w:rsidRPr="008002E3" w:rsidRDefault="00A373BA" w:rsidP="00A93AD6"/>
    <w:p w14:paraId="43EAB81A" w14:textId="77777777" w:rsidR="00A373BA" w:rsidRPr="008002E3" w:rsidRDefault="00A373BA" w:rsidP="00A93AD6">
      <w:r>
        <w:rPr>
          <w:b/>
        </w:rPr>
        <w:tab/>
        <w:t>A</w:t>
      </w:r>
      <w:r>
        <w:rPr>
          <w:b/>
        </w:rPr>
        <w:tab/>
      </w:r>
      <w:r w:rsidRPr="008002E3">
        <w:t>90-100% of all possible points</w:t>
      </w:r>
    </w:p>
    <w:p w14:paraId="43EAB81B" w14:textId="77777777" w:rsidR="00A373BA" w:rsidRPr="008002E3" w:rsidRDefault="00A373BA" w:rsidP="00A93AD6">
      <w:r>
        <w:rPr>
          <w:b/>
        </w:rPr>
        <w:tab/>
        <w:t>B</w:t>
      </w:r>
      <w:r>
        <w:rPr>
          <w:b/>
        </w:rPr>
        <w:tab/>
      </w:r>
      <w:r w:rsidRPr="008002E3">
        <w:t>80-89% of all possible points</w:t>
      </w:r>
    </w:p>
    <w:p w14:paraId="43EAB81C" w14:textId="77777777" w:rsidR="00A373BA" w:rsidRDefault="00A373BA" w:rsidP="00A93AD6">
      <w:pPr>
        <w:rPr>
          <w:b/>
        </w:rPr>
      </w:pPr>
      <w:r>
        <w:rPr>
          <w:b/>
        </w:rPr>
        <w:tab/>
        <w:t>C</w:t>
      </w:r>
      <w:r>
        <w:rPr>
          <w:b/>
        </w:rPr>
        <w:tab/>
      </w:r>
      <w:r w:rsidRPr="008002E3">
        <w:t>70-79% of all possible points</w:t>
      </w:r>
    </w:p>
    <w:p w14:paraId="43EAB81D" w14:textId="77777777" w:rsidR="00A373BA" w:rsidRDefault="00A373BA" w:rsidP="00A93AD6">
      <w:pPr>
        <w:rPr>
          <w:b/>
        </w:rPr>
      </w:pPr>
      <w:r>
        <w:rPr>
          <w:b/>
        </w:rPr>
        <w:tab/>
        <w:t>D</w:t>
      </w:r>
      <w:r>
        <w:rPr>
          <w:b/>
        </w:rPr>
        <w:tab/>
      </w:r>
      <w:r w:rsidRPr="008002E3">
        <w:t>60-69% of all possible points</w:t>
      </w:r>
    </w:p>
    <w:p w14:paraId="43EAB81E" w14:textId="77777777" w:rsidR="00A373BA" w:rsidRDefault="00A373BA" w:rsidP="00A93AD6">
      <w:r>
        <w:rPr>
          <w:b/>
        </w:rPr>
        <w:tab/>
        <w:t>F</w:t>
      </w:r>
      <w:r>
        <w:rPr>
          <w:b/>
        </w:rPr>
        <w:tab/>
      </w:r>
      <w:r w:rsidRPr="008002E3">
        <w:t>less than 60% of all possible points</w:t>
      </w:r>
    </w:p>
    <w:p w14:paraId="43EAB81F" w14:textId="77777777" w:rsidR="00A373BA" w:rsidRDefault="00A373BA" w:rsidP="00A93AD6"/>
    <w:p w14:paraId="43EAB820" w14:textId="77777777" w:rsidR="00A373BA" w:rsidRPr="0091430A" w:rsidRDefault="00A373BA" w:rsidP="00A93AD6">
      <w:pPr>
        <w:rPr>
          <w:b/>
        </w:rPr>
      </w:pPr>
      <w:r w:rsidRPr="0091430A">
        <w:rPr>
          <w:b/>
        </w:rPr>
        <w:t>Rules and Regulations</w:t>
      </w:r>
    </w:p>
    <w:p w14:paraId="43EAB821" w14:textId="77777777" w:rsidR="00A373BA" w:rsidRDefault="00A373BA" w:rsidP="00A93AD6"/>
    <w:p w14:paraId="43EAB822" w14:textId="77777777" w:rsidR="00A373BA" w:rsidRDefault="00A373BA" w:rsidP="00A93AD6">
      <w:pPr>
        <w:numPr>
          <w:ilvl w:val="0"/>
          <w:numId w:val="11"/>
        </w:numPr>
      </w:pPr>
      <w:r>
        <w:t>TCHS student handbook rules</w:t>
      </w:r>
    </w:p>
    <w:p w14:paraId="43EAB823" w14:textId="77777777" w:rsidR="00A373BA" w:rsidRDefault="00A373BA" w:rsidP="00A93AD6">
      <w:pPr>
        <w:numPr>
          <w:ilvl w:val="0"/>
          <w:numId w:val="11"/>
        </w:numPr>
      </w:pPr>
      <w:r>
        <w:t>Be on time</w:t>
      </w:r>
    </w:p>
    <w:p w14:paraId="43EAB824" w14:textId="77777777" w:rsidR="00A373BA" w:rsidRDefault="00A373BA" w:rsidP="00A93AD6">
      <w:pPr>
        <w:numPr>
          <w:ilvl w:val="0"/>
          <w:numId w:val="11"/>
        </w:numPr>
      </w:pPr>
      <w:r>
        <w:t>Be Respectful to others</w:t>
      </w:r>
    </w:p>
    <w:p w14:paraId="43EAB825" w14:textId="77777777" w:rsidR="00A373BA" w:rsidRDefault="00A373BA" w:rsidP="00A93AD6">
      <w:pPr>
        <w:numPr>
          <w:ilvl w:val="0"/>
          <w:numId w:val="11"/>
        </w:numPr>
      </w:pPr>
      <w:r>
        <w:t>Use Signals for help</w:t>
      </w:r>
    </w:p>
    <w:p w14:paraId="43EAB826" w14:textId="77777777" w:rsidR="00A373BA" w:rsidRDefault="00A373BA" w:rsidP="00A93AD6">
      <w:pPr>
        <w:numPr>
          <w:ilvl w:val="0"/>
          <w:numId w:val="11"/>
        </w:numPr>
      </w:pPr>
      <w:r>
        <w:t>110% participation</w:t>
      </w:r>
    </w:p>
    <w:p w14:paraId="43EAB827" w14:textId="77777777" w:rsidR="00A373BA" w:rsidRDefault="00A373BA" w:rsidP="00A93AD6">
      <w:pPr>
        <w:numPr>
          <w:ilvl w:val="0"/>
          <w:numId w:val="11"/>
        </w:numPr>
      </w:pPr>
      <w:r>
        <w:t>Follow all Directions carefully</w:t>
      </w:r>
    </w:p>
    <w:p w14:paraId="43EAB828" w14:textId="77777777" w:rsidR="00A373BA" w:rsidRDefault="00A373BA" w:rsidP="00A93AD6">
      <w:pPr>
        <w:numPr>
          <w:ilvl w:val="0"/>
          <w:numId w:val="11"/>
        </w:numPr>
      </w:pPr>
      <w:r>
        <w:t>Students are responsible for missed assignments due to absences</w:t>
      </w:r>
    </w:p>
    <w:p w14:paraId="43EAB829" w14:textId="77777777" w:rsidR="00A373BA" w:rsidRDefault="00A373BA" w:rsidP="00A93AD6">
      <w:pPr>
        <w:rPr>
          <w:b/>
        </w:rPr>
      </w:pPr>
    </w:p>
    <w:p w14:paraId="43EAB82A" w14:textId="77777777" w:rsidR="00A373BA" w:rsidRPr="0091430A" w:rsidRDefault="00A373BA" w:rsidP="00A93AD6">
      <w:pPr>
        <w:rPr>
          <w:b/>
        </w:rPr>
      </w:pPr>
      <w:r w:rsidRPr="0091430A">
        <w:rPr>
          <w:b/>
        </w:rPr>
        <w:t>Bathroom room and Water fountain</w:t>
      </w:r>
    </w:p>
    <w:p w14:paraId="43EAB82B" w14:textId="77777777" w:rsidR="00A373BA" w:rsidRDefault="00A373BA" w:rsidP="00A93AD6"/>
    <w:p w14:paraId="43EAB82C" w14:textId="77777777" w:rsidR="00A373BA" w:rsidRDefault="00A373BA" w:rsidP="00A93AD6">
      <w:r>
        <w:t xml:space="preserve">There are no bathroom breaks for the first 20 minutes and last 20 min of class. Students shall use hall passes only for bathroom and bathroom passes are limited to one at a time and no more than 4 minutes. Students will also sign in and out for bathroom breaks. Failure to do so will result in loss of bathroom privileges. Water fountain is located in the welding shop. </w:t>
      </w:r>
    </w:p>
    <w:p w14:paraId="43EAB82D" w14:textId="77777777" w:rsidR="00A373BA" w:rsidRDefault="00A373BA" w:rsidP="00A93AD6">
      <w:pPr>
        <w:rPr>
          <w:b/>
        </w:rPr>
      </w:pPr>
    </w:p>
    <w:p w14:paraId="43EAB82E" w14:textId="77777777" w:rsidR="00A373BA" w:rsidRPr="0091430A" w:rsidRDefault="00A373BA" w:rsidP="00A93AD6">
      <w:pPr>
        <w:rPr>
          <w:b/>
        </w:rPr>
      </w:pPr>
      <w:r w:rsidRPr="0091430A">
        <w:rPr>
          <w:b/>
        </w:rPr>
        <w:t>Late Assignments</w:t>
      </w:r>
    </w:p>
    <w:p w14:paraId="43EAB82F" w14:textId="77777777" w:rsidR="00A373BA" w:rsidRDefault="00A373BA" w:rsidP="00A93AD6"/>
    <w:p w14:paraId="43EAB830" w14:textId="77777777" w:rsidR="00A373BA" w:rsidRDefault="00A373BA" w:rsidP="00A93AD6">
      <w:r>
        <w:t>Assignments shall be completed on time and turned in to the in basket. Late assignments up to 1 week shall be penalized 10% or grade and 20% for two weeks late. After two weeks late assignments are encourage to be turned to be graded but the grade will not be accepted. Special circumstances will be considered, but “I forgot” and related excuses is not justification. There will be plenty of opportunity to complete all work in class.</w:t>
      </w:r>
    </w:p>
    <w:p w14:paraId="43EAB831" w14:textId="77777777" w:rsidR="00A373BA" w:rsidRDefault="00A373BA" w:rsidP="00A93AD6"/>
    <w:p w14:paraId="43EAB832" w14:textId="77777777" w:rsidR="00A373BA" w:rsidRDefault="00A373BA" w:rsidP="00A93AD6">
      <w:pPr>
        <w:rPr>
          <w:b/>
        </w:rPr>
      </w:pPr>
      <w:r w:rsidRPr="00AD31EB">
        <w:rPr>
          <w:b/>
        </w:rPr>
        <w:t>Discipline Plan</w:t>
      </w:r>
    </w:p>
    <w:p w14:paraId="43EAB833" w14:textId="77777777" w:rsidR="00A373BA" w:rsidRDefault="00A373BA" w:rsidP="00A93AD6">
      <w:pPr>
        <w:rPr>
          <w:b/>
        </w:rPr>
      </w:pPr>
    </w:p>
    <w:p w14:paraId="43EAB834" w14:textId="77777777" w:rsidR="00A373BA" w:rsidRDefault="00A373BA" w:rsidP="00A93AD6">
      <w:pPr>
        <w:rPr>
          <w:b/>
        </w:rPr>
      </w:pPr>
    </w:p>
    <w:p w14:paraId="43EAB835" w14:textId="77777777" w:rsidR="00A373BA" w:rsidRPr="009A4F37" w:rsidRDefault="00A373BA" w:rsidP="00A93AD6">
      <w:pPr>
        <w:ind w:firstLine="720"/>
        <w:rPr>
          <w:b/>
        </w:rPr>
      </w:pPr>
      <w:r w:rsidRPr="009A4F37">
        <w:rPr>
          <w:b/>
        </w:rPr>
        <w:t>Positive Consequences</w:t>
      </w:r>
    </w:p>
    <w:p w14:paraId="43EAB836" w14:textId="77777777" w:rsidR="00A373BA" w:rsidRDefault="00A373BA" w:rsidP="00A93AD6">
      <w:pPr>
        <w:ind w:firstLine="720"/>
      </w:pPr>
    </w:p>
    <w:p w14:paraId="43EAB837" w14:textId="77777777" w:rsidR="00A373BA" w:rsidRDefault="00A373BA" w:rsidP="00A93AD6">
      <w:pPr>
        <w:numPr>
          <w:ilvl w:val="0"/>
          <w:numId w:val="12"/>
        </w:numPr>
      </w:pPr>
      <w:r>
        <w:t>Smiles or signs of approval – When students behave appropriately I will smile, nod, high five, pat on the backs, and just general signs of approval</w:t>
      </w:r>
    </w:p>
    <w:p w14:paraId="43EAB838" w14:textId="77777777" w:rsidR="00A373BA" w:rsidRDefault="00A373BA" w:rsidP="00A93AD6">
      <w:pPr>
        <w:numPr>
          <w:ilvl w:val="0"/>
          <w:numId w:val="12"/>
        </w:numPr>
      </w:pPr>
      <w:r>
        <w:t>I will say out loud that I am glad they are working together and I will also explain the exact behavior on how it has resulted in class success.</w:t>
      </w:r>
    </w:p>
    <w:p w14:paraId="43EAB839" w14:textId="77777777" w:rsidR="00A373BA" w:rsidRDefault="00A373BA" w:rsidP="00A93AD6">
      <w:pPr>
        <w:numPr>
          <w:ilvl w:val="0"/>
          <w:numId w:val="12"/>
        </w:numPr>
      </w:pPr>
      <w:r>
        <w:t xml:space="preserve">Special privileges will also be granted for outstanding class behavior such as enjoying their favorite activity 2-3 times in a semester. </w:t>
      </w:r>
    </w:p>
    <w:p w14:paraId="43EAB83A" w14:textId="77777777" w:rsidR="00A373BA" w:rsidRDefault="00A373BA" w:rsidP="00A93AD6">
      <w:pPr>
        <w:numPr>
          <w:ilvl w:val="0"/>
          <w:numId w:val="12"/>
        </w:numPr>
      </w:pPr>
      <w:r>
        <w:t xml:space="preserve">I will also send notes home to parents or guardians to express my appreciation for their student’s behavior and how much that has contributed to the overall success of the class. </w:t>
      </w:r>
    </w:p>
    <w:p w14:paraId="43EAB83B" w14:textId="77777777" w:rsidR="00A373BA" w:rsidRDefault="00A373BA" w:rsidP="00A93AD6">
      <w:pPr>
        <w:ind w:left="1140"/>
      </w:pPr>
    </w:p>
    <w:p w14:paraId="43EAB83C" w14:textId="77777777" w:rsidR="00A373BA" w:rsidRDefault="00A373BA" w:rsidP="00A93AD6">
      <w:pPr>
        <w:ind w:left="1140"/>
        <w:rPr>
          <w:b/>
        </w:rPr>
      </w:pPr>
      <w:r w:rsidRPr="009A4F37">
        <w:rPr>
          <w:b/>
        </w:rPr>
        <w:t>Negative Consequences</w:t>
      </w:r>
    </w:p>
    <w:p w14:paraId="43EAB83D" w14:textId="77777777" w:rsidR="00A373BA" w:rsidRDefault="00A373BA" w:rsidP="00A93AD6">
      <w:pPr>
        <w:ind w:left="1140"/>
        <w:rPr>
          <w:b/>
        </w:rPr>
      </w:pPr>
    </w:p>
    <w:p w14:paraId="43EAB83E" w14:textId="77777777" w:rsidR="00A373BA" w:rsidRDefault="00A373BA" w:rsidP="00A93AD6">
      <w:pPr>
        <w:numPr>
          <w:ilvl w:val="0"/>
          <w:numId w:val="12"/>
        </w:numPr>
      </w:pPr>
      <w:r>
        <w:t>I will give students “the look” or a stern glance when they are misbehaving.</w:t>
      </w:r>
    </w:p>
    <w:p w14:paraId="43EAB83F" w14:textId="77777777" w:rsidR="00A373BA" w:rsidRDefault="00A373BA" w:rsidP="00A93AD6">
      <w:pPr>
        <w:numPr>
          <w:ilvl w:val="0"/>
          <w:numId w:val="12"/>
        </w:numPr>
      </w:pPr>
      <w:r>
        <w:t>I will use physical proximity by moving closer to whoever causing disruptions and maybe tell them what rule they are breaking.</w:t>
      </w:r>
    </w:p>
    <w:p w14:paraId="43EAB840" w14:textId="77777777" w:rsidR="00A373BA" w:rsidRDefault="00A373BA" w:rsidP="00A93AD6">
      <w:pPr>
        <w:numPr>
          <w:ilvl w:val="0"/>
          <w:numId w:val="12"/>
        </w:numPr>
      </w:pPr>
      <w:r>
        <w:t>If the behavior continues I might remove the student from the rest of the group until they can control their behavior and have the student fill out a behavior reflection log. This is a running log and includes step 1</w:t>
      </w:r>
      <w:r>
        <w:rPr>
          <w:vertAlign w:val="superscript"/>
        </w:rPr>
        <w:t xml:space="preserve"> </w:t>
      </w:r>
      <w:r>
        <w:t>– 3</w:t>
      </w:r>
      <w:r>
        <w:rPr>
          <w:vertAlign w:val="superscript"/>
        </w:rPr>
        <w:t xml:space="preserve"> </w:t>
      </w:r>
      <w:r>
        <w:t>before any administrative action is required. Just depends on the severity of the situation.</w:t>
      </w:r>
    </w:p>
    <w:p w14:paraId="43EAB841" w14:textId="77777777" w:rsidR="00A373BA" w:rsidRDefault="00A373BA" w:rsidP="00A93AD6">
      <w:pPr>
        <w:numPr>
          <w:ilvl w:val="0"/>
          <w:numId w:val="12"/>
        </w:numPr>
      </w:pPr>
      <w:r>
        <w:t>Contacting parents/guardians for advice, and involving administration is my last step. This is when I can turn in the behavior reflection log’s to show that I have done several steps of intervention before resorting to the Dean’s help.</w:t>
      </w:r>
    </w:p>
    <w:p w14:paraId="43EAB842" w14:textId="77777777" w:rsidR="00A373BA" w:rsidRDefault="00A373BA" w:rsidP="00A93AD6"/>
    <w:p w14:paraId="43EAB843" w14:textId="77777777" w:rsidR="00A373BA" w:rsidRDefault="00A373BA" w:rsidP="00A93AD6">
      <w:r>
        <w:t>Please Sign and Return the form below</w:t>
      </w:r>
    </w:p>
    <w:p w14:paraId="43EAB844" w14:textId="77777777" w:rsidR="00A373BA" w:rsidRDefault="00A373BA" w:rsidP="00A93AD6">
      <w:pPr>
        <w:pBdr>
          <w:bottom w:val="single" w:sz="12" w:space="1" w:color="auto"/>
        </w:pBdr>
      </w:pPr>
    </w:p>
    <w:p w14:paraId="43EAB845" w14:textId="77777777" w:rsidR="00A373BA" w:rsidRDefault="00A373BA" w:rsidP="00A93AD6"/>
    <w:p w14:paraId="43EAB846" w14:textId="77777777" w:rsidR="00A373BA" w:rsidRDefault="00A373BA" w:rsidP="00A93AD6">
      <w:r>
        <w:t>I have read and acknowledge the requirements to participate in Welding I at TCHS</w:t>
      </w:r>
    </w:p>
    <w:p w14:paraId="43EAB847" w14:textId="77777777" w:rsidR="00A373BA" w:rsidRDefault="00A373BA" w:rsidP="00A93AD6"/>
    <w:p w14:paraId="43EAB848" w14:textId="77777777" w:rsidR="00A373BA" w:rsidRDefault="00A373BA" w:rsidP="00A93AD6"/>
    <w:p w14:paraId="43EAB849" w14:textId="77777777" w:rsidR="00A373BA" w:rsidRDefault="00A373BA" w:rsidP="00A93AD6">
      <w:r>
        <w:t>______________________               ____________</w:t>
      </w:r>
    </w:p>
    <w:p w14:paraId="43EAB84A" w14:textId="77777777" w:rsidR="00A373BA" w:rsidRDefault="00A373BA" w:rsidP="00A93AD6">
      <w:r>
        <w:t>Students Name</w:t>
      </w:r>
      <w:r>
        <w:tab/>
      </w:r>
      <w:r>
        <w:tab/>
      </w:r>
      <w:r>
        <w:tab/>
        <w:t>Date</w:t>
      </w:r>
    </w:p>
    <w:p w14:paraId="43EAB84B" w14:textId="77777777" w:rsidR="00A373BA" w:rsidRDefault="00A373BA" w:rsidP="00A93AD6"/>
    <w:p w14:paraId="43EAB84C" w14:textId="77777777" w:rsidR="00A373BA" w:rsidRDefault="00A373BA" w:rsidP="00A93AD6">
      <w:r>
        <w:t xml:space="preserve"> _____________________</w:t>
      </w:r>
    </w:p>
    <w:p w14:paraId="43EAB84D" w14:textId="77777777" w:rsidR="00A373BA" w:rsidRDefault="00A373BA" w:rsidP="00A93AD6">
      <w:r>
        <w:t>Signature</w:t>
      </w:r>
      <w:r>
        <w:tab/>
      </w:r>
      <w:r>
        <w:tab/>
      </w:r>
      <w:r>
        <w:tab/>
      </w:r>
    </w:p>
    <w:p w14:paraId="43EAB84E" w14:textId="77777777" w:rsidR="00A373BA" w:rsidRDefault="00A373BA" w:rsidP="00A93AD6"/>
    <w:p w14:paraId="43EAB84F" w14:textId="77777777" w:rsidR="00A373BA" w:rsidRDefault="00A373BA" w:rsidP="00A93AD6"/>
    <w:p w14:paraId="43EAB850" w14:textId="77777777" w:rsidR="00A373BA" w:rsidRDefault="00A373BA" w:rsidP="00A93AD6">
      <w:r>
        <w:t>I have read the syllabus and guidelines for Welding I and will encourage my student to abide by the guidelines established above.</w:t>
      </w:r>
    </w:p>
    <w:p w14:paraId="43EAB851" w14:textId="77777777" w:rsidR="00A373BA" w:rsidRDefault="00A373BA" w:rsidP="00A93AD6"/>
    <w:p w14:paraId="43EAB852" w14:textId="77777777" w:rsidR="00A373BA" w:rsidRDefault="00A373BA" w:rsidP="00A93AD6"/>
    <w:p w14:paraId="43EAB853" w14:textId="77777777" w:rsidR="00A373BA" w:rsidRDefault="00A373BA" w:rsidP="00A93AD6">
      <w:r>
        <w:t>______________________</w:t>
      </w:r>
      <w:r>
        <w:tab/>
      </w:r>
      <w:r>
        <w:tab/>
        <w:t>____________</w:t>
      </w:r>
    </w:p>
    <w:p w14:paraId="43EAB854" w14:textId="77777777" w:rsidR="00A373BA" w:rsidRDefault="00A373BA" w:rsidP="00A93AD6">
      <w:r>
        <w:t>Parent/Guardian Signature</w:t>
      </w:r>
      <w:r>
        <w:tab/>
      </w:r>
      <w:r>
        <w:tab/>
        <w:t>Date</w:t>
      </w:r>
    </w:p>
    <w:p w14:paraId="43EAB855" w14:textId="77777777" w:rsidR="00A373BA" w:rsidRDefault="00A373BA" w:rsidP="00A93AD6"/>
    <w:p w14:paraId="43EAB856" w14:textId="77777777" w:rsidR="00A373BA" w:rsidRDefault="00A373BA" w:rsidP="00A93AD6"/>
    <w:p w14:paraId="43EAB857" w14:textId="77777777" w:rsidR="00A373BA" w:rsidRDefault="00A373BA" w:rsidP="00C97264">
      <w:pPr>
        <w:spacing w:line="260" w:lineRule="exact"/>
      </w:pPr>
    </w:p>
    <w:sectPr w:rsidR="00A373BA" w:rsidSect="000B069A">
      <w:pgSz w:w="12240" w:h="15840"/>
      <w:pgMar w:top="720" w:right="720" w:bottom="90" w:left="100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85D"/>
    <w:multiLevelType w:val="hybridMultilevel"/>
    <w:tmpl w:val="89BA4F74"/>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15:restartNumberingAfterBreak="0">
    <w:nsid w:val="256E2185"/>
    <w:multiLevelType w:val="hybridMultilevel"/>
    <w:tmpl w:val="2FA8B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B914E"/>
    <w:multiLevelType w:val="hybridMultilevel"/>
    <w:tmpl w:val="6E54845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A2C24EC"/>
    <w:multiLevelType w:val="multilevel"/>
    <w:tmpl w:val="79A2C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B46F7"/>
    <w:multiLevelType w:val="hybridMultilevel"/>
    <w:tmpl w:val="57BE8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D6DCA"/>
    <w:multiLevelType w:val="multilevel"/>
    <w:tmpl w:val="472A6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21E07"/>
    <w:multiLevelType w:val="hybridMultilevel"/>
    <w:tmpl w:val="967D24C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4A82413"/>
    <w:multiLevelType w:val="hybridMultilevel"/>
    <w:tmpl w:val="60B097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E073A"/>
    <w:multiLevelType w:val="hybridMultilevel"/>
    <w:tmpl w:val="FAA2C3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59207726"/>
    <w:multiLevelType w:val="hybridMultilevel"/>
    <w:tmpl w:val="7AEC2C98"/>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778A2B30"/>
    <w:multiLevelType w:val="hybridMultilevel"/>
    <w:tmpl w:val="5448E75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15:restartNumberingAfterBreak="0">
    <w:nsid w:val="7B3B5540"/>
    <w:multiLevelType w:val="hybridMultilevel"/>
    <w:tmpl w:val="A4DE88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59272668">
    <w:abstractNumId w:val="5"/>
  </w:num>
  <w:num w:numId="2" w16cid:durableId="1781993440">
    <w:abstractNumId w:val="3"/>
  </w:num>
  <w:num w:numId="3" w16cid:durableId="413554683">
    <w:abstractNumId w:val="2"/>
  </w:num>
  <w:num w:numId="4" w16cid:durableId="1470778088">
    <w:abstractNumId w:val="6"/>
  </w:num>
  <w:num w:numId="5" w16cid:durableId="1511024098">
    <w:abstractNumId w:val="11"/>
  </w:num>
  <w:num w:numId="6" w16cid:durableId="612130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00402">
    <w:abstractNumId w:val="0"/>
  </w:num>
  <w:num w:numId="8" w16cid:durableId="784153387">
    <w:abstractNumId w:val="10"/>
  </w:num>
  <w:num w:numId="9" w16cid:durableId="29765210">
    <w:abstractNumId w:val="4"/>
  </w:num>
  <w:num w:numId="10" w16cid:durableId="213124433">
    <w:abstractNumId w:val="7"/>
  </w:num>
  <w:num w:numId="11" w16cid:durableId="1886864907">
    <w:abstractNumId w:val="1"/>
  </w:num>
  <w:num w:numId="12" w16cid:durableId="781151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148"/>
    <w:rsid w:val="000B069A"/>
    <w:rsid w:val="000E792D"/>
    <w:rsid w:val="00103883"/>
    <w:rsid w:val="001049A4"/>
    <w:rsid w:val="00130ECD"/>
    <w:rsid w:val="001808EA"/>
    <w:rsid w:val="001A04EB"/>
    <w:rsid w:val="001C40D2"/>
    <w:rsid w:val="002066F3"/>
    <w:rsid w:val="00244390"/>
    <w:rsid w:val="00273015"/>
    <w:rsid w:val="00286F61"/>
    <w:rsid w:val="00367148"/>
    <w:rsid w:val="00387A91"/>
    <w:rsid w:val="003902D9"/>
    <w:rsid w:val="003971B5"/>
    <w:rsid w:val="003974FA"/>
    <w:rsid w:val="003C1903"/>
    <w:rsid w:val="003C3EC7"/>
    <w:rsid w:val="003D7845"/>
    <w:rsid w:val="004078EE"/>
    <w:rsid w:val="00414C83"/>
    <w:rsid w:val="004504CF"/>
    <w:rsid w:val="00482845"/>
    <w:rsid w:val="00491E24"/>
    <w:rsid w:val="004C08E8"/>
    <w:rsid w:val="004D5849"/>
    <w:rsid w:val="00543101"/>
    <w:rsid w:val="005D7C6E"/>
    <w:rsid w:val="005E2888"/>
    <w:rsid w:val="005F3766"/>
    <w:rsid w:val="00607740"/>
    <w:rsid w:val="00630357"/>
    <w:rsid w:val="0071141A"/>
    <w:rsid w:val="007229B8"/>
    <w:rsid w:val="00737DCD"/>
    <w:rsid w:val="007702CF"/>
    <w:rsid w:val="008002E3"/>
    <w:rsid w:val="00896CBA"/>
    <w:rsid w:val="009122B6"/>
    <w:rsid w:val="0091430A"/>
    <w:rsid w:val="0095051E"/>
    <w:rsid w:val="00966CAB"/>
    <w:rsid w:val="00993C16"/>
    <w:rsid w:val="009A0A73"/>
    <w:rsid w:val="009A4F37"/>
    <w:rsid w:val="009D1727"/>
    <w:rsid w:val="00A36728"/>
    <w:rsid w:val="00A373BA"/>
    <w:rsid w:val="00A57AF2"/>
    <w:rsid w:val="00A93AD6"/>
    <w:rsid w:val="00AC1E41"/>
    <w:rsid w:val="00AD31EB"/>
    <w:rsid w:val="00B06360"/>
    <w:rsid w:val="00B74C83"/>
    <w:rsid w:val="00BA2A2E"/>
    <w:rsid w:val="00C32357"/>
    <w:rsid w:val="00C97264"/>
    <w:rsid w:val="00CF6D68"/>
    <w:rsid w:val="00D259D7"/>
    <w:rsid w:val="00D30305"/>
    <w:rsid w:val="00D622A8"/>
    <w:rsid w:val="00D756EC"/>
    <w:rsid w:val="00D76230"/>
    <w:rsid w:val="00DC1384"/>
    <w:rsid w:val="00DE48F2"/>
    <w:rsid w:val="00E23F81"/>
    <w:rsid w:val="00E33FE1"/>
    <w:rsid w:val="00E576BD"/>
    <w:rsid w:val="00E80B59"/>
    <w:rsid w:val="00E877A0"/>
    <w:rsid w:val="00EA0FDC"/>
    <w:rsid w:val="00ED2EFA"/>
    <w:rsid w:val="00EF2493"/>
    <w:rsid w:val="00EF4E77"/>
    <w:rsid w:val="00F335E7"/>
    <w:rsid w:val="00F8381F"/>
    <w:rsid w:val="00FD077B"/>
    <w:rsid w:val="00FD5978"/>
    <w:rsid w:val="00FF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ocId w14:val="43EAB78E"/>
  <w15:docId w15:val="{CCED52D9-9AAF-48E7-B31E-79908C1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0FDC"/>
    <w:rPr>
      <w:rFonts w:cs="Times New Roman"/>
      <w:color w:val="0000FF"/>
      <w:u w:val="single"/>
    </w:rPr>
  </w:style>
  <w:style w:type="paragraph" w:styleId="DocumentMap">
    <w:name w:val="Document Map"/>
    <w:basedOn w:val="Normal"/>
    <w:link w:val="DocumentMapChar"/>
    <w:uiPriority w:val="99"/>
    <w:semiHidden/>
    <w:rsid w:val="00EA0FD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A0FDC"/>
    <w:rPr>
      <w:rFonts w:cs="Times New Roman"/>
      <w:sz w:val="2"/>
      <w:szCs w:val="2"/>
    </w:rPr>
  </w:style>
  <w:style w:type="character" w:customStyle="1" w:styleId="headline1">
    <w:name w:val="headline1"/>
    <w:uiPriority w:val="99"/>
    <w:rsid w:val="00EA0FDC"/>
    <w:rPr>
      <w:rFonts w:ascii="Arial" w:hAnsi="Arial" w:cs="Arial"/>
      <w:b/>
      <w:bCs/>
      <w:color w:val="auto"/>
      <w:sz w:val="26"/>
      <w:szCs w:val="26"/>
    </w:rPr>
  </w:style>
  <w:style w:type="table" w:styleId="TableGrid">
    <w:name w:val="Table Grid"/>
    <w:basedOn w:val="TableNormal"/>
    <w:uiPriority w:val="99"/>
    <w:rsid w:val="00EA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
    <w:name w:val="adr"/>
    <w:uiPriority w:val="99"/>
    <w:rsid w:val="00EA0FDC"/>
    <w:rPr>
      <w:rFonts w:cs="Times New Roman"/>
    </w:rPr>
  </w:style>
  <w:style w:type="character" w:customStyle="1" w:styleId="extended-address">
    <w:name w:val="extended-address"/>
    <w:uiPriority w:val="99"/>
    <w:rsid w:val="00EA0FDC"/>
    <w:rPr>
      <w:rFonts w:cs="Times New Roman"/>
    </w:rPr>
  </w:style>
  <w:style w:type="character" w:customStyle="1" w:styleId="locality">
    <w:name w:val="locality"/>
    <w:uiPriority w:val="99"/>
    <w:rsid w:val="00EA0FDC"/>
    <w:rPr>
      <w:rFonts w:cs="Times New Roman"/>
    </w:rPr>
  </w:style>
  <w:style w:type="character" w:customStyle="1" w:styleId="region">
    <w:name w:val="region"/>
    <w:uiPriority w:val="99"/>
    <w:rsid w:val="00EA0FDC"/>
    <w:rPr>
      <w:rFonts w:cs="Times New Roman"/>
    </w:rPr>
  </w:style>
  <w:style w:type="character" w:customStyle="1" w:styleId="postal-code">
    <w:name w:val="postal-code"/>
    <w:uiPriority w:val="99"/>
    <w:rsid w:val="00EA0FDC"/>
    <w:rPr>
      <w:rFonts w:cs="Times New Roman"/>
    </w:rPr>
  </w:style>
  <w:style w:type="paragraph" w:styleId="Date">
    <w:name w:val="Date"/>
    <w:basedOn w:val="Normal"/>
    <w:next w:val="Normal"/>
    <w:link w:val="DateChar"/>
    <w:uiPriority w:val="99"/>
    <w:rsid w:val="00EA0FDC"/>
  </w:style>
  <w:style w:type="character" w:customStyle="1" w:styleId="DateChar">
    <w:name w:val="Date Char"/>
    <w:link w:val="Date"/>
    <w:uiPriority w:val="99"/>
    <w:semiHidden/>
    <w:locked/>
    <w:rsid w:val="00EA0FDC"/>
    <w:rPr>
      <w:rFonts w:cs="Times New Roman"/>
      <w:sz w:val="24"/>
      <w:szCs w:val="24"/>
    </w:rPr>
  </w:style>
  <w:style w:type="paragraph" w:customStyle="1" w:styleId="Default">
    <w:name w:val="Default"/>
    <w:uiPriority w:val="99"/>
    <w:rsid w:val="00EA0FDC"/>
    <w:pPr>
      <w:widowControl w:val="0"/>
      <w:autoSpaceDE w:val="0"/>
      <w:autoSpaceDN w:val="0"/>
      <w:adjustRightInd w:val="0"/>
    </w:pPr>
    <w:rPr>
      <w:rFonts w:ascii="Haettenschweiler" w:hAnsi="Haettenschweiler" w:cs="Haettenschweiler"/>
      <w:color w:val="000000"/>
      <w:sz w:val="24"/>
      <w:szCs w:val="24"/>
    </w:rPr>
  </w:style>
  <w:style w:type="paragraph" w:customStyle="1" w:styleId="msolistparagraph0">
    <w:name w:val="msolistparagraph"/>
    <w:basedOn w:val="Normal"/>
    <w:uiPriority w:val="99"/>
    <w:rsid w:val="00EA0FDC"/>
    <w:pPr>
      <w:ind w:left="720"/>
    </w:pPr>
    <w:rPr>
      <w:rFonts w:ascii="Calibri" w:hAnsi="Calibri"/>
      <w:sz w:val="22"/>
      <w:szCs w:val="22"/>
    </w:rPr>
  </w:style>
  <w:style w:type="character" w:customStyle="1" w:styleId="signuptext1">
    <w:name w:val="signuptext1"/>
    <w:uiPriority w:val="99"/>
    <w:rsid w:val="00EA0FDC"/>
  </w:style>
  <w:style w:type="character" w:customStyle="1" w:styleId="signupfield1">
    <w:name w:val="signupfield1"/>
    <w:uiPriority w:val="99"/>
    <w:rsid w:val="00EA0FDC"/>
    <w:rPr>
      <w:rFonts w:ascii="Arial" w:hAnsi="Arial"/>
    </w:rPr>
  </w:style>
  <w:style w:type="paragraph" w:styleId="BalloonText">
    <w:name w:val="Balloon Text"/>
    <w:basedOn w:val="Normal"/>
    <w:link w:val="BalloonTextChar"/>
    <w:uiPriority w:val="99"/>
    <w:rsid w:val="00C97264"/>
    <w:rPr>
      <w:rFonts w:ascii="Tahoma" w:hAnsi="Tahoma" w:cs="Tahoma"/>
      <w:sz w:val="16"/>
      <w:szCs w:val="16"/>
    </w:rPr>
  </w:style>
  <w:style w:type="character" w:customStyle="1" w:styleId="BalloonTextChar">
    <w:name w:val="Balloon Text Char"/>
    <w:link w:val="BalloonText"/>
    <w:uiPriority w:val="99"/>
    <w:locked/>
    <w:rsid w:val="00C97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15831">
      <w:marLeft w:val="0"/>
      <w:marRight w:val="0"/>
      <w:marTop w:val="0"/>
      <w:marBottom w:val="0"/>
      <w:divBdr>
        <w:top w:val="none" w:sz="0" w:space="0" w:color="auto"/>
        <w:left w:val="none" w:sz="0" w:space="0" w:color="auto"/>
        <w:bottom w:val="none" w:sz="0" w:space="0" w:color="auto"/>
        <w:right w:val="none" w:sz="0" w:space="0" w:color="auto"/>
      </w:divBdr>
      <w:divsChild>
        <w:div w:id="1019115830">
          <w:marLeft w:val="0"/>
          <w:marRight w:val="0"/>
          <w:marTop w:val="0"/>
          <w:marBottom w:val="0"/>
          <w:divBdr>
            <w:top w:val="none" w:sz="0" w:space="0" w:color="auto"/>
            <w:left w:val="none" w:sz="0" w:space="0" w:color="auto"/>
            <w:bottom w:val="none" w:sz="0" w:space="0" w:color="auto"/>
            <w:right w:val="none" w:sz="0" w:space="0" w:color="auto"/>
          </w:divBdr>
        </w:div>
      </w:divsChild>
    </w:div>
    <w:div w:id="1019115832">
      <w:marLeft w:val="0"/>
      <w:marRight w:val="0"/>
      <w:marTop w:val="0"/>
      <w:marBottom w:val="0"/>
      <w:divBdr>
        <w:top w:val="none" w:sz="0" w:space="0" w:color="auto"/>
        <w:left w:val="none" w:sz="0" w:space="0" w:color="auto"/>
        <w:bottom w:val="none" w:sz="0" w:space="0" w:color="auto"/>
        <w:right w:val="none" w:sz="0" w:space="0" w:color="auto"/>
      </w:divBdr>
    </w:div>
    <w:div w:id="1019115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azzie@tcus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1024</Words>
  <Characters>5838</Characters>
  <Application>Microsoft Office Word</Application>
  <DocSecurity>0</DocSecurity>
  <Lines>48</Lines>
  <Paragraphs>13</Paragraphs>
  <ScaleCrop>false</ScaleCrop>
  <Company>KAYENTA USD</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8, 2003</dc:title>
  <dc:subject/>
  <dc:creator>klesher</dc:creator>
  <cp:keywords/>
  <dc:description/>
  <cp:lastModifiedBy>Jonathan Yazzie</cp:lastModifiedBy>
  <cp:revision>18</cp:revision>
  <cp:lastPrinted>2015-07-27T16:16:00Z</cp:lastPrinted>
  <dcterms:created xsi:type="dcterms:W3CDTF">2015-07-29T17:19:00Z</dcterms:created>
  <dcterms:modified xsi:type="dcterms:W3CDTF">2025-08-26T15:04:00Z</dcterms:modified>
</cp:coreProperties>
</file>